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4E" w:rsidRPr="00437E4E" w:rsidRDefault="00437E4E" w:rsidP="00437E4E">
      <w:pPr>
        <w:pStyle w:val="Nagwek"/>
        <w:jc w:val="both"/>
        <w:rPr>
          <w:rFonts w:cs="Calibri"/>
          <w:bCs/>
          <w:iCs/>
        </w:rPr>
      </w:pPr>
      <w:r w:rsidRPr="00437E4E">
        <w:rPr>
          <w:rFonts w:cs="Calibri"/>
          <w:bCs/>
          <w:iCs/>
        </w:rPr>
        <w:t>Załącznik nr</w:t>
      </w:r>
      <w:r w:rsidR="00236DB3">
        <w:rPr>
          <w:rFonts w:cs="Calibri"/>
          <w:bCs/>
          <w:iCs/>
        </w:rPr>
        <w:t xml:space="preserve"> 4</w:t>
      </w:r>
      <w:r w:rsidR="00143A17">
        <w:rPr>
          <w:rFonts w:cs="Calibri"/>
          <w:bCs/>
          <w:iCs/>
        </w:rPr>
        <w:t xml:space="preserve"> Uchwały RW nr 75 </w:t>
      </w:r>
      <w:r w:rsidR="00802D7E">
        <w:rPr>
          <w:rFonts w:cs="Calibri"/>
          <w:bCs/>
          <w:iCs/>
        </w:rPr>
        <w:t xml:space="preserve">z dnia  15.01. </w:t>
      </w:r>
      <w:r w:rsidRPr="00437E4E">
        <w:rPr>
          <w:rFonts w:cs="Calibri"/>
          <w:bCs/>
          <w:iCs/>
        </w:rPr>
        <w:t xml:space="preserve">2020 roku </w:t>
      </w:r>
    </w:p>
    <w:p w:rsidR="00214068" w:rsidRDefault="00214068" w:rsidP="002C4328">
      <w:pPr>
        <w:pStyle w:val="Tytu"/>
        <w:spacing w:before="720"/>
        <w:ind w:left="1416" w:firstLine="708"/>
        <w:jc w:val="left"/>
      </w:pPr>
      <w:r>
        <w:t>PROGRAM PRAKTYK DLA KIERUNKU</w:t>
      </w:r>
    </w:p>
    <w:p w:rsidR="00214068" w:rsidRDefault="00214068">
      <w:pPr>
        <w:pStyle w:val="Tytu"/>
        <w:rPr>
          <w:sz w:val="32"/>
        </w:rPr>
      </w:pPr>
      <w:r>
        <w:rPr>
          <w:sz w:val="32"/>
        </w:rPr>
        <w:t>INFORMATYKA  I  EKONOMETRIA</w:t>
      </w:r>
    </w:p>
    <w:p w:rsidR="00D87C7A" w:rsidRPr="00D87C7A" w:rsidRDefault="00D87C7A">
      <w:pPr>
        <w:pStyle w:val="Tytu"/>
        <w:rPr>
          <w:b w:val="0"/>
          <w:szCs w:val="24"/>
        </w:rPr>
      </w:pPr>
      <w:r w:rsidRPr="00D87C7A">
        <w:rPr>
          <w:b w:val="0"/>
          <w:szCs w:val="24"/>
        </w:rPr>
        <w:t>Studia 1 stopnia profil praktyczny</w:t>
      </w:r>
    </w:p>
    <w:p w:rsidR="002C4328" w:rsidRDefault="002C4328" w:rsidP="002C4328">
      <w:pPr>
        <w:pStyle w:val="Tytu"/>
        <w:spacing w:before="240" w:line="240" w:lineRule="auto"/>
        <w:rPr>
          <w:szCs w:val="24"/>
        </w:rPr>
      </w:pPr>
      <w:r>
        <w:rPr>
          <w:szCs w:val="24"/>
        </w:rPr>
        <w:t xml:space="preserve">(formy, zasady odbywania, przypisane efekty </w:t>
      </w:r>
      <w:r w:rsidR="00E020C4">
        <w:rPr>
          <w:szCs w:val="24"/>
        </w:rPr>
        <w:t>uczenia się</w:t>
      </w:r>
      <w:r>
        <w:rPr>
          <w:szCs w:val="24"/>
        </w:rPr>
        <w:t>)</w:t>
      </w:r>
    </w:p>
    <w:p w:rsidR="002C4328" w:rsidRDefault="002C4328">
      <w:pPr>
        <w:pStyle w:val="Tytu"/>
        <w:rPr>
          <w:sz w:val="32"/>
        </w:rPr>
      </w:pPr>
    </w:p>
    <w:p w:rsidR="00026A3A" w:rsidRDefault="00026A3A" w:rsidP="00351B7A">
      <w:pPr>
        <w:pStyle w:val="Tekstpodstawowywcity"/>
        <w:spacing w:line="360" w:lineRule="auto"/>
        <w:ind w:left="0" w:firstLine="708"/>
        <w:jc w:val="both"/>
      </w:pPr>
      <w:r>
        <w:t>Praktyki studenckie stanowią integralną cześć studiów. Celem kształcenia praktycznego jest zaznajomienie studentów z charakterem przyszłego zawodu, wykorzystanie nabytych umiejętności w praktycznym działaniu, zyskanie doświadczenia zawodowego oraz poznanie warunków i klimatu pracy zespołowej. Niemniej ważnym celem jest sprawdzenie zdolności do adaptacji w nowym środowisku, elastyczności zachowań oraz możliwości realizacji własnych planów zawodowych.</w:t>
      </w:r>
    </w:p>
    <w:p w:rsidR="00026A3A" w:rsidRDefault="00026A3A" w:rsidP="00026A3A">
      <w:pPr>
        <w:spacing w:line="360" w:lineRule="auto"/>
        <w:ind w:firstLine="708"/>
        <w:jc w:val="both"/>
      </w:pPr>
      <w:r>
        <w:t xml:space="preserve">Praktyki dla kierunku Informatyka i ekonometria są obowiązkowe zarówno dla studentów stacjonarnych, jak i niestacjonarnych. Student powinien odbyć praktykę i uzyskać zaliczenie nie później niż do końca ostatniego semestru studiów, przed obroną pracy dyplomowej. </w:t>
      </w:r>
      <w:r w:rsidR="00284B8C">
        <w:t>Czas trwania</w:t>
      </w:r>
      <w:r w:rsidR="00BE0F1B">
        <w:t xml:space="preserve"> praktyk </w:t>
      </w:r>
      <w:r w:rsidR="003621EC">
        <w:t xml:space="preserve">to </w:t>
      </w:r>
      <w:r w:rsidR="003621EC" w:rsidRPr="003621EC">
        <w:t>6 miesięcy</w:t>
      </w:r>
      <w:r w:rsidR="00BE0F1B">
        <w:t xml:space="preserve">. </w:t>
      </w:r>
      <w:r w:rsidR="003621EC">
        <w:t xml:space="preserve">Z uwagi na organizację studiów i umożliwienie studentom realizację praktyk w takim wymiarze, odbywają się </w:t>
      </w:r>
      <w:r w:rsidR="00351B7A">
        <w:t xml:space="preserve">one </w:t>
      </w:r>
      <w:r w:rsidR="003621EC">
        <w:t>w ramach jednego</w:t>
      </w:r>
      <w:r w:rsidR="0036304D">
        <w:t xml:space="preserve"> - przedostatniego</w:t>
      </w:r>
      <w:r w:rsidR="003621EC">
        <w:t xml:space="preserve"> semestru studiów</w:t>
      </w:r>
      <w:r w:rsidR="0036304D">
        <w:t>, wolnego od innych zajęć</w:t>
      </w:r>
      <w:r w:rsidR="0036304D">
        <w:rPr>
          <w:rStyle w:val="Odwoanieprzypisudolnego"/>
        </w:rPr>
        <w:footnoteReference w:id="1"/>
      </w:r>
      <w:r w:rsidR="0036304D">
        <w:t>.</w:t>
      </w:r>
      <w:r>
        <w:t xml:space="preserve"> Studenci mogą  skorzystać z oferty praktyk proponowan</w:t>
      </w:r>
      <w:r w:rsidR="00BE0F1B">
        <w:t>ych przez uczelnię, a także</w:t>
      </w:r>
      <w:r>
        <w:t xml:space="preserve"> samodzielnie poszukać miejsca praktyki, pod warunkiem, że charakter  wykonywanej przez nich pracy będzie zgodny z programem prakt</w:t>
      </w:r>
      <w:r w:rsidR="001863C0">
        <w:t>yk dla danego kierunku studiów.</w:t>
      </w:r>
      <w:r w:rsidR="001863C0" w:rsidRPr="00B36A9C">
        <w:t xml:space="preserve"> </w:t>
      </w:r>
      <w:r w:rsidR="001863C0" w:rsidRPr="00010405">
        <w:rPr>
          <w:bCs/>
          <w:highlight w:val="yellow"/>
        </w:rPr>
        <w:t>W</w:t>
      </w:r>
      <w:r w:rsidR="001863C0" w:rsidRPr="00010405">
        <w:rPr>
          <w:bCs/>
          <w:highlight w:val="yellow"/>
          <w:lang w:eastAsia="en-US"/>
        </w:rPr>
        <w:t xml:space="preserve"> przypadku samodzielnie wybranego </w:t>
      </w:r>
      <w:r w:rsidR="001863C0" w:rsidRPr="00010405">
        <w:rPr>
          <w:bCs/>
          <w:highlight w:val="yellow"/>
        </w:rPr>
        <w:t xml:space="preserve">przez studenta </w:t>
      </w:r>
      <w:r w:rsidR="001863C0" w:rsidRPr="00010405">
        <w:rPr>
          <w:bCs/>
          <w:highlight w:val="yellow"/>
          <w:lang w:eastAsia="en-US"/>
        </w:rPr>
        <w:t>miejsca</w:t>
      </w:r>
      <w:r w:rsidR="001863C0" w:rsidRPr="00010405">
        <w:rPr>
          <w:bCs/>
          <w:highlight w:val="yellow"/>
        </w:rPr>
        <w:t xml:space="preserve"> praktyki, konieczna jest </w:t>
      </w:r>
      <w:r w:rsidR="001863C0" w:rsidRPr="00010405">
        <w:rPr>
          <w:bCs/>
          <w:highlight w:val="yellow"/>
          <w:lang w:eastAsia="en-US"/>
        </w:rPr>
        <w:t>zgoda Pełnomocnika</w:t>
      </w:r>
      <w:r w:rsidR="001863C0" w:rsidRPr="00010405">
        <w:rPr>
          <w:bCs/>
          <w:highlight w:val="yellow"/>
        </w:rPr>
        <w:t xml:space="preserve"> ds. praktyk</w:t>
      </w:r>
      <w:r w:rsidR="001863C0" w:rsidRPr="00010405">
        <w:rPr>
          <w:bCs/>
          <w:highlight w:val="yellow"/>
          <w:lang w:eastAsia="en-US"/>
        </w:rPr>
        <w:t xml:space="preserve"> na wybór</w:t>
      </w:r>
      <w:r w:rsidR="001863C0" w:rsidRPr="00010405">
        <w:rPr>
          <w:bCs/>
          <w:highlight w:val="yellow"/>
        </w:rPr>
        <w:t xml:space="preserve"> takiego</w:t>
      </w:r>
      <w:r w:rsidR="001863C0" w:rsidRPr="00010405">
        <w:rPr>
          <w:bCs/>
          <w:highlight w:val="yellow"/>
          <w:lang w:eastAsia="en-US"/>
        </w:rPr>
        <w:t xml:space="preserve"> miejsca</w:t>
      </w:r>
      <w:r w:rsidR="001863C0" w:rsidRPr="00010405">
        <w:rPr>
          <w:bCs/>
          <w:highlight w:val="yellow"/>
        </w:rPr>
        <w:t>, przed rozpoczęciem praktyki</w:t>
      </w:r>
      <w:r w:rsidR="001863C0" w:rsidRPr="00BE5FB2">
        <w:rPr>
          <w:bCs/>
        </w:rPr>
        <w:t>.</w:t>
      </w:r>
      <w:r w:rsidR="001863C0">
        <w:rPr>
          <w:bCs/>
        </w:rPr>
        <w:t xml:space="preserve"> </w:t>
      </w:r>
      <w:r w:rsidR="001863C0">
        <w:t xml:space="preserve"> </w:t>
      </w:r>
      <w:r>
        <w:t xml:space="preserve">Zaliczenie praktyki może być w całości lub w części, jeśli udokumentowane zostanie doświadczenie zawodowe lub prowadzenie działalności gospodarczej, które odpowiada programowi praktyk dla kierunku Informatyka i ekonometria. </w:t>
      </w:r>
    </w:p>
    <w:p w:rsidR="00214068" w:rsidRDefault="00214068" w:rsidP="00351B7A">
      <w:pPr>
        <w:pStyle w:val="Tekstpodstawowy"/>
        <w:spacing w:before="360"/>
        <w:ind w:firstLine="540"/>
        <w:rPr>
          <w:szCs w:val="24"/>
        </w:rPr>
      </w:pPr>
      <w:r>
        <w:rPr>
          <w:szCs w:val="24"/>
        </w:rPr>
        <w:t>Celem praktyki jest pogłębienie i poszerzenie wiadomości teoretycznych i umiejętności praktycznych</w:t>
      </w:r>
      <w:r w:rsidR="005464EA">
        <w:rPr>
          <w:szCs w:val="24"/>
        </w:rPr>
        <w:t xml:space="preserve"> z zakresu informatyki i ekonometrii</w:t>
      </w:r>
      <w:r>
        <w:rPr>
          <w:szCs w:val="24"/>
        </w:rPr>
        <w:t xml:space="preserve"> uzyskanych na wykładach i ćwiczeniach, </w:t>
      </w:r>
      <w:r>
        <w:t xml:space="preserve">m.in. </w:t>
      </w:r>
      <w:r>
        <w:rPr>
          <w:szCs w:val="24"/>
        </w:rPr>
        <w:t>w zakresie:</w:t>
      </w:r>
    </w:p>
    <w:p w:rsidR="00214068" w:rsidRDefault="00185507">
      <w:pPr>
        <w:numPr>
          <w:ilvl w:val="0"/>
          <w:numId w:val="2"/>
        </w:numPr>
        <w:tabs>
          <w:tab w:val="clear" w:pos="360"/>
          <w:tab w:val="num" w:pos="900"/>
        </w:tabs>
        <w:spacing w:line="360" w:lineRule="auto"/>
        <w:ind w:left="900"/>
        <w:jc w:val="both"/>
        <w:rPr>
          <w:szCs w:val="20"/>
        </w:rPr>
      </w:pPr>
      <w:r>
        <w:lastRenderedPageBreak/>
        <w:t xml:space="preserve">systemów </w:t>
      </w:r>
      <w:r w:rsidR="00214068">
        <w:t>informatycznych wykorzystywanych w przedsiębiorstwie,</w:t>
      </w:r>
    </w:p>
    <w:p w:rsidR="00214068" w:rsidRDefault="00214068">
      <w:pPr>
        <w:numPr>
          <w:ilvl w:val="0"/>
          <w:numId w:val="2"/>
        </w:numPr>
        <w:tabs>
          <w:tab w:val="clear" w:pos="360"/>
          <w:tab w:val="num" w:pos="900"/>
        </w:tabs>
        <w:spacing w:line="360" w:lineRule="auto"/>
        <w:ind w:left="900"/>
        <w:jc w:val="both"/>
        <w:rPr>
          <w:szCs w:val="20"/>
        </w:rPr>
      </w:pPr>
      <w:r>
        <w:rPr>
          <w:szCs w:val="20"/>
        </w:rPr>
        <w:t>oprogramowania stosowanego w zarządzaniu i  w produkcji,</w:t>
      </w:r>
    </w:p>
    <w:p w:rsidR="00214068" w:rsidRDefault="00214068">
      <w:pPr>
        <w:numPr>
          <w:ilvl w:val="0"/>
          <w:numId w:val="2"/>
        </w:numPr>
        <w:tabs>
          <w:tab w:val="clear" w:pos="360"/>
          <w:tab w:val="num" w:pos="900"/>
        </w:tabs>
        <w:spacing w:line="360" w:lineRule="auto"/>
        <w:ind w:left="900"/>
        <w:jc w:val="both"/>
        <w:rPr>
          <w:szCs w:val="20"/>
        </w:rPr>
      </w:pPr>
      <w:r>
        <w:rPr>
          <w:szCs w:val="20"/>
        </w:rPr>
        <w:t>funkcjonowania i obsługi sprzętu informatycznego przedsiębiorstwa na stanowiskach pracy, centrach przetwarzania danych, w sieci teleinformatycznej,</w:t>
      </w:r>
    </w:p>
    <w:p w:rsidR="00214068" w:rsidRDefault="00214068">
      <w:pPr>
        <w:numPr>
          <w:ilvl w:val="0"/>
          <w:numId w:val="2"/>
        </w:numPr>
        <w:tabs>
          <w:tab w:val="clear" w:pos="360"/>
          <w:tab w:val="num" w:pos="900"/>
        </w:tabs>
        <w:spacing w:line="360" w:lineRule="auto"/>
        <w:ind w:left="900"/>
        <w:jc w:val="both"/>
        <w:rPr>
          <w:szCs w:val="20"/>
        </w:rPr>
      </w:pPr>
      <w:r>
        <w:rPr>
          <w:szCs w:val="20"/>
        </w:rPr>
        <w:t>systemów bezpieczeństwa informacji funkcjonujących w przedsiębiorstwie</w:t>
      </w:r>
    </w:p>
    <w:p w:rsidR="00214068" w:rsidRDefault="00214068">
      <w:pPr>
        <w:spacing w:before="240" w:line="360" w:lineRule="auto"/>
        <w:jc w:val="both"/>
        <w:rPr>
          <w:szCs w:val="20"/>
        </w:rPr>
      </w:pPr>
      <w:r>
        <w:t>Na poszczególnych stanowiskach pracy, student powinien:</w:t>
      </w:r>
    </w:p>
    <w:p w:rsidR="00214068" w:rsidRDefault="00214068">
      <w:pPr>
        <w:numPr>
          <w:ilvl w:val="0"/>
          <w:numId w:val="1"/>
        </w:numPr>
        <w:spacing w:line="360" w:lineRule="auto"/>
        <w:jc w:val="both"/>
        <w:rPr>
          <w:szCs w:val="20"/>
        </w:rPr>
      </w:pPr>
      <w:r>
        <w:t>zapoznać się z prawidłową organizacją pracy,</w:t>
      </w:r>
    </w:p>
    <w:p w:rsidR="00214068" w:rsidRDefault="00214068">
      <w:pPr>
        <w:numPr>
          <w:ilvl w:val="0"/>
          <w:numId w:val="1"/>
        </w:numPr>
        <w:spacing w:line="360" w:lineRule="auto"/>
        <w:jc w:val="both"/>
        <w:rPr>
          <w:szCs w:val="20"/>
        </w:rPr>
      </w:pPr>
      <w:r>
        <w:t xml:space="preserve">zapoznać się z wszelkiego typu dokumentacją, zarządzeniami, regulaminami i instrukcjami oraz przepisami p. </w:t>
      </w:r>
      <w:proofErr w:type="spellStart"/>
      <w:r>
        <w:t>poż</w:t>
      </w:r>
      <w:proofErr w:type="spellEnd"/>
      <w:r>
        <w:t>. i BHP,</w:t>
      </w:r>
    </w:p>
    <w:p w:rsidR="00214068" w:rsidRDefault="00214068">
      <w:pPr>
        <w:numPr>
          <w:ilvl w:val="0"/>
          <w:numId w:val="1"/>
        </w:numPr>
        <w:spacing w:line="360" w:lineRule="auto"/>
        <w:jc w:val="both"/>
        <w:rPr>
          <w:szCs w:val="20"/>
        </w:rPr>
      </w:pPr>
      <w:r>
        <w:t xml:space="preserve">zapoznać się z techniką prowadzenia dokumentacji  pracy i poprawnym sposobem jej zabezpieczenia, </w:t>
      </w:r>
    </w:p>
    <w:p w:rsidR="00214068" w:rsidRDefault="00214068">
      <w:pPr>
        <w:numPr>
          <w:ilvl w:val="0"/>
          <w:numId w:val="1"/>
        </w:numPr>
        <w:spacing w:line="360" w:lineRule="auto"/>
        <w:jc w:val="both"/>
        <w:rPr>
          <w:szCs w:val="20"/>
        </w:rPr>
      </w:pPr>
      <w:r>
        <w:t>wyrobić sobie właściwe nawyki kultury pracy w zespołach ludzkich i przygotować się do samodzielnego podejmowania decyzji,</w:t>
      </w:r>
    </w:p>
    <w:p w:rsidR="00214068" w:rsidRDefault="00214068">
      <w:pPr>
        <w:numPr>
          <w:ilvl w:val="0"/>
          <w:numId w:val="1"/>
        </w:numPr>
        <w:spacing w:line="360" w:lineRule="auto"/>
        <w:jc w:val="both"/>
        <w:rPr>
          <w:szCs w:val="20"/>
        </w:rPr>
      </w:pPr>
      <w:r>
        <w:t>wyrobić w sobie umiejętność profesjonalnej obsługi klienta oraz wyćwiczyć płynność w posługiwaniu się branżowymi językami obcymi,</w:t>
      </w:r>
    </w:p>
    <w:p w:rsidR="00214068" w:rsidRDefault="00214068">
      <w:pPr>
        <w:numPr>
          <w:ilvl w:val="0"/>
          <w:numId w:val="1"/>
        </w:numPr>
        <w:spacing w:line="360" w:lineRule="auto"/>
        <w:jc w:val="both"/>
        <w:rPr>
          <w:szCs w:val="20"/>
        </w:rPr>
      </w:pPr>
      <w:r>
        <w:t>wyrobić w sobie poczucie odpowiedzialności za pracę i podejmowane decyzje,</w:t>
      </w:r>
    </w:p>
    <w:p w:rsidR="00214068" w:rsidRPr="00185507" w:rsidRDefault="00214068">
      <w:pPr>
        <w:numPr>
          <w:ilvl w:val="0"/>
          <w:numId w:val="1"/>
        </w:numPr>
        <w:spacing w:line="360" w:lineRule="auto"/>
        <w:jc w:val="both"/>
        <w:rPr>
          <w:szCs w:val="20"/>
        </w:rPr>
      </w:pPr>
      <w:r>
        <w:t>uświadomić sobie poczucie etyki zawodowej.</w:t>
      </w:r>
    </w:p>
    <w:p w:rsidR="00185507" w:rsidRPr="00934C98" w:rsidRDefault="00185507" w:rsidP="00185507">
      <w:pPr>
        <w:spacing w:line="360" w:lineRule="auto"/>
        <w:ind w:left="360"/>
        <w:jc w:val="both"/>
      </w:pPr>
      <w:r w:rsidRPr="00934C98">
        <w:t>A także brać udział w realizacji zadań merytorycznych</w:t>
      </w:r>
      <w:r w:rsidR="005464EA" w:rsidRPr="00934C98">
        <w:t xml:space="preserve">, zależnych od miejsca odbywania praktyk  </w:t>
      </w:r>
      <w:r w:rsidRPr="00934C98">
        <w:t>np.</w:t>
      </w:r>
    </w:p>
    <w:p w:rsidR="00185507" w:rsidRPr="00934C98" w:rsidRDefault="00185507" w:rsidP="00185507">
      <w:pPr>
        <w:numPr>
          <w:ilvl w:val="0"/>
          <w:numId w:val="1"/>
        </w:numPr>
        <w:spacing w:line="360" w:lineRule="auto"/>
        <w:jc w:val="both"/>
      </w:pPr>
      <w:r w:rsidRPr="00934C98">
        <w:t xml:space="preserve">dokonywanie </w:t>
      </w:r>
      <w:r w:rsidR="00137E42" w:rsidRPr="00934C98">
        <w:t xml:space="preserve">badań i </w:t>
      </w:r>
      <w:r w:rsidRPr="00934C98">
        <w:t xml:space="preserve">analiz statystycznych, </w:t>
      </w:r>
    </w:p>
    <w:p w:rsidR="00185507" w:rsidRPr="00934C98" w:rsidRDefault="00185507" w:rsidP="00185507">
      <w:pPr>
        <w:numPr>
          <w:ilvl w:val="0"/>
          <w:numId w:val="1"/>
        </w:numPr>
        <w:spacing w:line="360" w:lineRule="auto"/>
        <w:jc w:val="both"/>
      </w:pPr>
      <w:r w:rsidRPr="00934C98">
        <w:t>modelowanie komputerowe,</w:t>
      </w:r>
    </w:p>
    <w:p w:rsidR="00137E42" w:rsidRPr="00934C98" w:rsidRDefault="00137E42" w:rsidP="00185507">
      <w:pPr>
        <w:numPr>
          <w:ilvl w:val="0"/>
          <w:numId w:val="1"/>
        </w:numPr>
        <w:spacing w:line="360" w:lineRule="auto"/>
        <w:jc w:val="both"/>
      </w:pPr>
      <w:r w:rsidRPr="00934C98">
        <w:t>wdrażanie i obsługa systemów zarządzania przedsiębiorstwami</w:t>
      </w:r>
    </w:p>
    <w:p w:rsidR="00185507" w:rsidRPr="00934C98" w:rsidRDefault="00586640" w:rsidP="00185507">
      <w:pPr>
        <w:numPr>
          <w:ilvl w:val="0"/>
          <w:numId w:val="1"/>
        </w:numPr>
        <w:spacing w:line="360" w:lineRule="auto"/>
        <w:jc w:val="both"/>
      </w:pPr>
      <w:r w:rsidRPr="00934C98">
        <w:t>projektowanie systemów informatycznych,</w:t>
      </w:r>
    </w:p>
    <w:p w:rsidR="00586640" w:rsidRPr="00934C98" w:rsidRDefault="00586640" w:rsidP="00185507">
      <w:pPr>
        <w:numPr>
          <w:ilvl w:val="0"/>
          <w:numId w:val="1"/>
        </w:numPr>
        <w:spacing w:line="360" w:lineRule="auto"/>
        <w:jc w:val="both"/>
      </w:pPr>
      <w:r w:rsidRPr="00934C98">
        <w:t>tworzenie oprogramowania,</w:t>
      </w:r>
    </w:p>
    <w:p w:rsidR="00137E42" w:rsidRPr="00934C98" w:rsidRDefault="00137E42" w:rsidP="00185507">
      <w:pPr>
        <w:numPr>
          <w:ilvl w:val="0"/>
          <w:numId w:val="1"/>
        </w:numPr>
        <w:spacing w:line="360" w:lineRule="auto"/>
        <w:jc w:val="both"/>
      </w:pPr>
      <w:r w:rsidRPr="00934C98">
        <w:t>obsługa baz danych,</w:t>
      </w:r>
    </w:p>
    <w:p w:rsidR="00137E42" w:rsidRPr="00934C98" w:rsidRDefault="00137E42" w:rsidP="00185507">
      <w:pPr>
        <w:numPr>
          <w:ilvl w:val="0"/>
          <w:numId w:val="1"/>
        </w:numPr>
        <w:spacing w:line="360" w:lineRule="auto"/>
        <w:jc w:val="both"/>
      </w:pPr>
      <w:r w:rsidRPr="00934C98">
        <w:t>projektowanie i zarządzanie sieciami informatycznymi,</w:t>
      </w:r>
    </w:p>
    <w:p w:rsidR="00137E42" w:rsidRPr="00934C98" w:rsidRDefault="00137E42" w:rsidP="00185507">
      <w:pPr>
        <w:numPr>
          <w:ilvl w:val="0"/>
          <w:numId w:val="1"/>
        </w:numPr>
        <w:spacing w:line="360" w:lineRule="auto"/>
        <w:jc w:val="both"/>
      </w:pPr>
      <w:r w:rsidRPr="00934C98">
        <w:t>grafika komputerowa,</w:t>
      </w:r>
    </w:p>
    <w:p w:rsidR="009A0EAE" w:rsidRPr="00E80693" w:rsidRDefault="009A0EAE" w:rsidP="009A0EAE">
      <w:pPr>
        <w:numPr>
          <w:ilvl w:val="0"/>
          <w:numId w:val="1"/>
        </w:numPr>
        <w:spacing w:line="360" w:lineRule="auto"/>
        <w:jc w:val="both"/>
        <w:rPr>
          <w:highlight w:val="yellow"/>
        </w:rPr>
      </w:pPr>
      <w:r w:rsidRPr="00E80693">
        <w:rPr>
          <w:highlight w:val="yellow"/>
        </w:rPr>
        <w:t>elementy robotyzacji, automatyzacji i sztucznej inteligencji</w:t>
      </w:r>
      <w:r>
        <w:rPr>
          <w:highlight w:val="yellow"/>
        </w:rPr>
        <w:t>,</w:t>
      </w:r>
    </w:p>
    <w:p w:rsidR="00137E42" w:rsidRDefault="00137E42" w:rsidP="00185507">
      <w:pPr>
        <w:numPr>
          <w:ilvl w:val="0"/>
          <w:numId w:val="1"/>
        </w:numPr>
        <w:spacing w:line="360" w:lineRule="auto"/>
        <w:jc w:val="both"/>
      </w:pPr>
      <w:r w:rsidRPr="00934C98">
        <w:t>innych, zgodnych z celem praktyki studenckiej.</w:t>
      </w:r>
    </w:p>
    <w:p w:rsidR="00586640" w:rsidRPr="00934C98" w:rsidRDefault="00586640" w:rsidP="00137E42">
      <w:pPr>
        <w:spacing w:line="360" w:lineRule="auto"/>
        <w:ind w:left="360"/>
        <w:jc w:val="both"/>
      </w:pPr>
    </w:p>
    <w:p w:rsidR="001131BB" w:rsidRDefault="001131BB"/>
    <w:p w:rsidR="001131BB" w:rsidRDefault="001131BB" w:rsidP="00BE0F1B">
      <w:pPr>
        <w:pStyle w:val="Tekstpodstawowy"/>
      </w:pPr>
      <w:r>
        <w:t>Praktyki studenckie dają możliwość:</w:t>
      </w:r>
    </w:p>
    <w:p w:rsidR="001131BB" w:rsidRDefault="001131BB" w:rsidP="001131BB">
      <w:pPr>
        <w:pStyle w:val="Tekstpodstawowy"/>
        <w:numPr>
          <w:ilvl w:val="0"/>
          <w:numId w:val="5"/>
        </w:numPr>
        <w:ind w:left="851" w:hanging="567"/>
      </w:pPr>
      <w:r>
        <w:t xml:space="preserve">skonfrontowania nabytej wiedzy z wymaganiami rynku pracy, </w:t>
      </w:r>
    </w:p>
    <w:p w:rsidR="001131BB" w:rsidRDefault="001131BB" w:rsidP="001131BB">
      <w:pPr>
        <w:pStyle w:val="Tekstpodstawowy"/>
        <w:numPr>
          <w:ilvl w:val="0"/>
          <w:numId w:val="5"/>
        </w:numPr>
        <w:ind w:left="851" w:hanging="567"/>
      </w:pPr>
      <w:r>
        <w:t xml:space="preserve">zaprezentowania, sprawdzenia oraz poszerzenia swoich umiejętności praktycznych, </w:t>
      </w:r>
    </w:p>
    <w:p w:rsidR="001131BB" w:rsidRDefault="001131BB" w:rsidP="001131BB">
      <w:pPr>
        <w:pStyle w:val="Tekstpodstawowy"/>
        <w:numPr>
          <w:ilvl w:val="0"/>
          <w:numId w:val="5"/>
        </w:numPr>
        <w:ind w:left="851" w:hanging="567"/>
      </w:pPr>
      <w:r>
        <w:lastRenderedPageBreak/>
        <w:t>poznania oczekiwań pracodawców względem pracowników,</w:t>
      </w:r>
    </w:p>
    <w:p w:rsidR="001131BB" w:rsidRDefault="001131BB" w:rsidP="001131BB">
      <w:pPr>
        <w:pStyle w:val="Tekstpodstawowy"/>
        <w:numPr>
          <w:ilvl w:val="0"/>
          <w:numId w:val="5"/>
        </w:numPr>
        <w:ind w:left="851" w:hanging="567"/>
      </w:pPr>
      <w:r>
        <w:t>wyrobienie motywacji do dalszego  samodoskonalenia się,</w:t>
      </w:r>
    </w:p>
    <w:p w:rsidR="001131BB" w:rsidRPr="001131BB" w:rsidRDefault="001131BB" w:rsidP="001131BB">
      <w:pPr>
        <w:pStyle w:val="Tekstpodstawowy"/>
        <w:numPr>
          <w:ilvl w:val="0"/>
          <w:numId w:val="5"/>
        </w:numPr>
        <w:ind w:left="851" w:hanging="567"/>
      </w:pPr>
      <w:r>
        <w:t>ułatwienia znalezienia przyszłej pracy zgodnej z własnymi predyspozycjami.</w:t>
      </w:r>
    </w:p>
    <w:p w:rsidR="00BE0F1B" w:rsidRDefault="00BE0F1B" w:rsidP="00026A3A">
      <w:pPr>
        <w:spacing w:line="360" w:lineRule="auto"/>
        <w:jc w:val="both"/>
        <w:rPr>
          <w:szCs w:val="20"/>
        </w:rPr>
      </w:pPr>
    </w:p>
    <w:p w:rsidR="00026A3A" w:rsidRDefault="00E020C4" w:rsidP="00026A3A">
      <w:pPr>
        <w:spacing w:line="360" w:lineRule="auto"/>
        <w:jc w:val="both"/>
        <w:rPr>
          <w:szCs w:val="20"/>
        </w:rPr>
      </w:pPr>
      <w:r>
        <w:rPr>
          <w:szCs w:val="20"/>
        </w:rPr>
        <w:t>Efekty uczenia się</w:t>
      </w:r>
      <w:bookmarkStart w:id="0" w:name="_GoBack"/>
      <w:bookmarkEnd w:id="0"/>
      <w:r w:rsidR="00026A3A">
        <w:rPr>
          <w:szCs w:val="20"/>
        </w:rPr>
        <w:t xml:space="preserve">: </w:t>
      </w:r>
    </w:p>
    <w:p w:rsidR="00026A3A" w:rsidRDefault="00026A3A" w:rsidP="00026A3A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Student, który zaliczył praktykę posiada następujące umiejętności: </w:t>
      </w:r>
    </w:p>
    <w:p w:rsidR="00026A3A" w:rsidRPr="00026A3A" w:rsidRDefault="00026A3A" w:rsidP="00026A3A"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t>projektowania i tworzenia prostych rozwiązań informatycznych dla usprawnienia wykonywanych zadań w przedsiębiorstwie; zastosowanie technik informacyjnych w usprawnieniu komunikacji wewnętrznej i w procesie podejmowania decyzji.</w:t>
      </w:r>
    </w:p>
    <w:p w:rsidR="00026A3A" w:rsidRPr="00026A3A" w:rsidRDefault="00026A3A" w:rsidP="00026A3A"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t>zbieranie i systematyzowanie informacji z zakresu procesów informatycznych oraz ich analizowania, wyciągania wniosków z analiz i ich dalszego zastosowania</w:t>
      </w:r>
    </w:p>
    <w:p w:rsidR="00026A3A" w:rsidRPr="00026A3A" w:rsidRDefault="00026A3A" w:rsidP="00026A3A"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t>umiejętność automatyzacji obiegu dokumentów w organizacji oraz w procesach gospodarczych, a także prowadzenie dokumentacji pracy i poprawny sposób jej zabezpieczenia,</w:t>
      </w:r>
    </w:p>
    <w:p w:rsidR="00026A3A" w:rsidRPr="000F72BB" w:rsidRDefault="00026A3A" w:rsidP="00026A3A">
      <w:pPr>
        <w:numPr>
          <w:ilvl w:val="0"/>
          <w:numId w:val="6"/>
        </w:numPr>
        <w:spacing w:line="360" w:lineRule="auto"/>
        <w:jc w:val="both"/>
        <w:rPr>
          <w:szCs w:val="20"/>
        </w:rPr>
      </w:pPr>
      <w:r>
        <w:t xml:space="preserve">umiejętności posługiwania się zaawansowanymi urządzeniami biurowymi, organizowanie </w:t>
      </w:r>
      <w:proofErr w:type="spellStart"/>
      <w:r>
        <w:t>tele</w:t>
      </w:r>
      <w:proofErr w:type="spellEnd"/>
      <w:r>
        <w:t xml:space="preserve"> i </w:t>
      </w:r>
      <w:proofErr w:type="spellStart"/>
      <w:r>
        <w:t>videokonferencje</w:t>
      </w:r>
      <w:proofErr w:type="spellEnd"/>
      <w:r>
        <w:t>, nadzorowanie pracy sieci komputerowych</w:t>
      </w:r>
    </w:p>
    <w:p w:rsidR="00026A3A" w:rsidRDefault="00026A3A" w:rsidP="00026A3A">
      <w:pPr>
        <w:spacing w:line="360" w:lineRule="auto"/>
        <w:jc w:val="both"/>
        <w:rPr>
          <w:szCs w:val="20"/>
        </w:rPr>
      </w:pPr>
    </w:p>
    <w:p w:rsidR="00026A3A" w:rsidRDefault="00026A3A" w:rsidP="00026A3A">
      <w:pPr>
        <w:spacing w:line="360" w:lineRule="auto"/>
        <w:jc w:val="both"/>
        <w:rPr>
          <w:szCs w:val="20"/>
        </w:rPr>
      </w:pPr>
      <w:r>
        <w:rPr>
          <w:szCs w:val="20"/>
        </w:rPr>
        <w:t>Student, który zaliczył praktykę posiada następujące kompetencje społeczne:</w:t>
      </w:r>
    </w:p>
    <w:p w:rsidR="00026A3A" w:rsidRPr="00026A3A" w:rsidRDefault="00026A3A" w:rsidP="00026A3A">
      <w:pPr>
        <w:numPr>
          <w:ilvl w:val="0"/>
          <w:numId w:val="7"/>
        </w:numPr>
        <w:spacing w:line="360" w:lineRule="auto"/>
        <w:jc w:val="both"/>
        <w:rPr>
          <w:szCs w:val="20"/>
        </w:rPr>
      </w:pPr>
      <w:r>
        <w:t>wyrobienie sobie właściwych nawyków kultury pracy w zespołach ludzkich i przygotowanie się do samodzielnego podejmowania decyzji oraz odpowiedzialności za pracę,</w:t>
      </w:r>
    </w:p>
    <w:p w:rsidR="00026A3A" w:rsidRPr="00026A3A" w:rsidRDefault="00026A3A" w:rsidP="00026A3A">
      <w:pPr>
        <w:numPr>
          <w:ilvl w:val="0"/>
          <w:numId w:val="7"/>
        </w:numPr>
        <w:spacing w:line="360" w:lineRule="auto"/>
        <w:jc w:val="both"/>
        <w:rPr>
          <w:szCs w:val="20"/>
        </w:rPr>
      </w:pPr>
      <w:r>
        <w:t>poszanowanie zasad etyki zawodowej, przyswojenie kodeksu zawodowego i norm współżycia społecznego,</w:t>
      </w:r>
    </w:p>
    <w:p w:rsidR="00026A3A" w:rsidRDefault="00026A3A" w:rsidP="00026A3A">
      <w:pPr>
        <w:numPr>
          <w:ilvl w:val="0"/>
          <w:numId w:val="7"/>
        </w:numPr>
        <w:spacing w:line="360" w:lineRule="auto"/>
        <w:jc w:val="both"/>
        <w:rPr>
          <w:szCs w:val="20"/>
        </w:rPr>
      </w:pPr>
      <w:r>
        <w:t>świadomość konieczności ciągłego kształcenia się i rozwijania swoich umiejętności zawodowych, ze względu na globalizację rynku; otwartość na zmiany i podejmowanie nowych wyzwań zawodowych ze względu na zmieniającą się ciągle gospodarkę, odczuwanie ducha przedsiębiorczości.</w:t>
      </w:r>
    </w:p>
    <w:p w:rsidR="001131BB" w:rsidRDefault="001131BB" w:rsidP="001131BB">
      <w:pPr>
        <w:spacing w:line="360" w:lineRule="auto"/>
        <w:jc w:val="both"/>
        <w:rPr>
          <w:szCs w:val="20"/>
        </w:rPr>
      </w:pPr>
    </w:p>
    <w:p w:rsidR="00214068" w:rsidRDefault="00214068"/>
    <w:sectPr w:rsidR="00214068" w:rsidSect="002C432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B9" w:rsidRDefault="00B22CB9">
      <w:r>
        <w:separator/>
      </w:r>
    </w:p>
  </w:endnote>
  <w:endnote w:type="continuationSeparator" w:id="0">
    <w:p w:rsidR="00B22CB9" w:rsidRDefault="00B2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B9" w:rsidRDefault="00B22CB9">
      <w:r>
        <w:separator/>
      </w:r>
    </w:p>
  </w:footnote>
  <w:footnote w:type="continuationSeparator" w:id="0">
    <w:p w:rsidR="00B22CB9" w:rsidRDefault="00B22CB9">
      <w:r>
        <w:continuationSeparator/>
      </w:r>
    </w:p>
  </w:footnote>
  <w:footnote w:id="1">
    <w:p w:rsidR="0036304D" w:rsidRDefault="0036304D">
      <w:pPr>
        <w:pStyle w:val="Tekstprzypisudolnego"/>
      </w:pPr>
      <w:r>
        <w:rPr>
          <w:rStyle w:val="Odwoanieprzypisudolnego"/>
        </w:rPr>
        <w:footnoteRef/>
      </w:r>
      <w:r>
        <w:t xml:space="preserve"> W przypadku wyboru przez studenta lektoratu innego niż język angielski, w przedostatnim semestrze studiów może zaistnieć konieczność uczęszczania na lektorat z języka obcego.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844"/>
    <w:multiLevelType w:val="hybridMultilevel"/>
    <w:tmpl w:val="95E04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012FA"/>
    <w:multiLevelType w:val="hybridMultilevel"/>
    <w:tmpl w:val="48C893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952DE4"/>
    <w:multiLevelType w:val="hybridMultilevel"/>
    <w:tmpl w:val="6B227A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F3262"/>
    <w:multiLevelType w:val="singleLevel"/>
    <w:tmpl w:val="4FF86EE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F1B3004"/>
    <w:multiLevelType w:val="hybridMultilevel"/>
    <w:tmpl w:val="69820A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06100E3"/>
    <w:multiLevelType w:val="hybridMultilevel"/>
    <w:tmpl w:val="741A813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C98289A"/>
    <w:multiLevelType w:val="hybridMultilevel"/>
    <w:tmpl w:val="9D34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MDM1M7YwMzYzNjFQ0lEKTi0uzszPAykwrgUA3HxCcSwAAAA="/>
  </w:docVars>
  <w:rsids>
    <w:rsidRoot w:val="00777420"/>
    <w:rsid w:val="00010405"/>
    <w:rsid w:val="00026A3A"/>
    <w:rsid w:val="000F72BB"/>
    <w:rsid w:val="001131BB"/>
    <w:rsid w:val="00137E42"/>
    <w:rsid w:val="00143A17"/>
    <w:rsid w:val="00185507"/>
    <w:rsid w:val="001863C0"/>
    <w:rsid w:val="00214068"/>
    <w:rsid w:val="00236DB3"/>
    <w:rsid w:val="0024708A"/>
    <w:rsid w:val="00284B8C"/>
    <w:rsid w:val="002C4328"/>
    <w:rsid w:val="00311FDC"/>
    <w:rsid w:val="00351B7A"/>
    <w:rsid w:val="003621EC"/>
    <w:rsid w:val="0036304D"/>
    <w:rsid w:val="00432731"/>
    <w:rsid w:val="00437E4E"/>
    <w:rsid w:val="00455AEB"/>
    <w:rsid w:val="005464EA"/>
    <w:rsid w:val="0058413F"/>
    <w:rsid w:val="00586640"/>
    <w:rsid w:val="005C48CC"/>
    <w:rsid w:val="00617119"/>
    <w:rsid w:val="0072665B"/>
    <w:rsid w:val="00777420"/>
    <w:rsid w:val="00802D7E"/>
    <w:rsid w:val="008C403D"/>
    <w:rsid w:val="00927D52"/>
    <w:rsid w:val="00934C98"/>
    <w:rsid w:val="00984090"/>
    <w:rsid w:val="009A0EAE"/>
    <w:rsid w:val="00A15479"/>
    <w:rsid w:val="00B22CB9"/>
    <w:rsid w:val="00B67DBF"/>
    <w:rsid w:val="00BE0F1B"/>
    <w:rsid w:val="00D27683"/>
    <w:rsid w:val="00D87C7A"/>
    <w:rsid w:val="00E020C4"/>
    <w:rsid w:val="00E2013D"/>
    <w:rsid w:val="00E80693"/>
    <w:rsid w:val="00F05957"/>
    <w:rsid w:val="00F4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</w:rPr>
  </w:style>
  <w:style w:type="paragraph" w:customStyle="1" w:styleId="Akapitzlist1">
    <w:name w:val="Akapit z listą1"/>
    <w:basedOn w:val="Normalny"/>
    <w:rsid w:val="001131BB"/>
    <w:pPr>
      <w:ind w:left="720"/>
      <w:contextualSpacing/>
    </w:pPr>
    <w:rPr>
      <w:rFonts w:eastAsia="Calibri"/>
    </w:rPr>
  </w:style>
  <w:style w:type="paragraph" w:styleId="Tekstpodstawowywcity">
    <w:name w:val="Body Text Indent"/>
    <w:basedOn w:val="Normalny"/>
    <w:rsid w:val="00026A3A"/>
    <w:pPr>
      <w:spacing w:after="120"/>
      <w:ind w:left="283"/>
    </w:pPr>
  </w:style>
  <w:style w:type="paragraph" w:styleId="Tekstdymka">
    <w:name w:val="Balloon Text"/>
    <w:basedOn w:val="Normalny"/>
    <w:semiHidden/>
    <w:rsid w:val="00BE0F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630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304D"/>
  </w:style>
  <w:style w:type="character" w:styleId="Odwoanieprzypisudolnego">
    <w:name w:val="footnote reference"/>
    <w:rsid w:val="0036304D"/>
    <w:rPr>
      <w:vertAlign w:val="superscript"/>
    </w:rPr>
  </w:style>
  <w:style w:type="character" w:customStyle="1" w:styleId="NagwekZnak">
    <w:name w:val="Nagłówek Znak"/>
    <w:link w:val="Nagwek"/>
    <w:uiPriority w:val="99"/>
    <w:rsid w:val="00437E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</w:rPr>
  </w:style>
  <w:style w:type="paragraph" w:customStyle="1" w:styleId="Akapitzlist1">
    <w:name w:val="Akapit z listą1"/>
    <w:basedOn w:val="Normalny"/>
    <w:rsid w:val="001131BB"/>
    <w:pPr>
      <w:ind w:left="720"/>
      <w:contextualSpacing/>
    </w:pPr>
    <w:rPr>
      <w:rFonts w:eastAsia="Calibri"/>
    </w:rPr>
  </w:style>
  <w:style w:type="paragraph" w:styleId="Tekstpodstawowywcity">
    <w:name w:val="Body Text Indent"/>
    <w:basedOn w:val="Normalny"/>
    <w:rsid w:val="00026A3A"/>
    <w:pPr>
      <w:spacing w:after="120"/>
      <w:ind w:left="283"/>
    </w:pPr>
  </w:style>
  <w:style w:type="paragraph" w:styleId="Tekstdymka">
    <w:name w:val="Balloon Text"/>
    <w:basedOn w:val="Normalny"/>
    <w:semiHidden/>
    <w:rsid w:val="00BE0F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630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304D"/>
  </w:style>
  <w:style w:type="character" w:styleId="Odwoanieprzypisudolnego">
    <w:name w:val="footnote reference"/>
    <w:rsid w:val="0036304D"/>
    <w:rPr>
      <w:vertAlign w:val="superscript"/>
    </w:rPr>
  </w:style>
  <w:style w:type="character" w:customStyle="1" w:styleId="NagwekZnak">
    <w:name w:val="Nagłówek Znak"/>
    <w:link w:val="Nagwek"/>
    <w:uiPriority w:val="99"/>
    <w:rsid w:val="00437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6480-DFFE-42A0-93EE-B56D92D2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PRAKTYK DLA KIERUNKU</vt:lpstr>
    </vt:vector>
  </TitlesOfParts>
  <Company>KSW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PRAKTYK DLA KIERUNKU</dc:title>
  <dc:creator>mtrzcionka</dc:creator>
  <cp:lastModifiedBy>Barbara Folga</cp:lastModifiedBy>
  <cp:revision>3</cp:revision>
  <cp:lastPrinted>2020-02-19T12:43:00Z</cp:lastPrinted>
  <dcterms:created xsi:type="dcterms:W3CDTF">2020-12-15T11:52:00Z</dcterms:created>
  <dcterms:modified xsi:type="dcterms:W3CDTF">2021-02-09T15:22:00Z</dcterms:modified>
</cp:coreProperties>
</file>