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3B" w:rsidRPr="00BC4664" w:rsidRDefault="00601AB0" w:rsidP="00B9203B">
      <w:pPr>
        <w:spacing w:after="0"/>
        <w:jc w:val="both"/>
        <w:rPr>
          <w:rFonts w:ascii="Cambria" w:hAnsi="Cambria" w:cs="Times New Roman"/>
        </w:rPr>
      </w:pPr>
      <w:r w:rsidRPr="00BC4664">
        <w:rPr>
          <w:rFonts w:ascii="Cambria" w:hAnsi="Cambria" w:cs="Times New Roman"/>
        </w:rPr>
        <w:t xml:space="preserve">Załącznik </w:t>
      </w:r>
      <w:r w:rsidR="003A0D8B" w:rsidRPr="00BC4664">
        <w:rPr>
          <w:rFonts w:ascii="Cambria" w:hAnsi="Cambria" w:cs="Times New Roman"/>
        </w:rPr>
        <w:t>nr 17</w:t>
      </w:r>
    </w:p>
    <w:p w:rsidR="00B9203B" w:rsidRPr="00BC4664" w:rsidRDefault="00B9203B" w:rsidP="00B9203B">
      <w:pPr>
        <w:jc w:val="both"/>
        <w:rPr>
          <w:rFonts w:ascii="Cambria" w:hAnsi="Cambria" w:cs="Times New Roman"/>
        </w:rPr>
      </w:pPr>
      <w:r w:rsidRPr="00BC4664">
        <w:rPr>
          <w:rFonts w:ascii="Cambria" w:hAnsi="Cambria" w:cs="Times New Roman"/>
        </w:rPr>
        <w:t xml:space="preserve">do uchwały Senatu Krakowskiej Akademii im. Andrzeja Frycza Modrzewskiego </w:t>
      </w:r>
      <w:r w:rsidR="008D1984">
        <w:rPr>
          <w:rFonts w:ascii="Cambria" w:hAnsi="Cambria" w:cs="Times New Roman"/>
        </w:rPr>
        <w:t xml:space="preserve">Nr 15/2023 </w:t>
      </w:r>
      <w:r w:rsidR="003A0D8B" w:rsidRPr="00BC4664">
        <w:rPr>
          <w:rFonts w:ascii="Cambria" w:hAnsi="Cambria" w:cs="Times New Roman"/>
        </w:rPr>
        <w:t xml:space="preserve"> </w:t>
      </w:r>
      <w:r w:rsidRPr="00BC4664">
        <w:rPr>
          <w:rFonts w:ascii="Cambria" w:hAnsi="Cambria" w:cs="Times New Roman"/>
        </w:rPr>
        <w:t xml:space="preserve">z dnia </w:t>
      </w:r>
      <w:r w:rsidR="008D1984">
        <w:rPr>
          <w:rFonts w:ascii="Cambria" w:hAnsi="Cambria" w:cs="Times New Roman"/>
        </w:rPr>
        <w:t xml:space="preserve">21 czerwca 2023 r. </w:t>
      </w:r>
    </w:p>
    <w:p w:rsidR="003544FC" w:rsidRPr="00BC4664" w:rsidRDefault="003544FC">
      <w:pPr>
        <w:jc w:val="both"/>
        <w:rPr>
          <w:rFonts w:ascii="Cambria" w:eastAsia="Cambria" w:hAnsi="Cambria" w:cs="Cambria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79"/>
      </w:tblGrid>
      <w:tr w:rsidR="003544FC" w:rsidRPr="00BC4664">
        <w:tc>
          <w:tcPr>
            <w:tcW w:w="9322" w:type="dxa"/>
            <w:gridSpan w:val="2"/>
            <w:shd w:val="clear" w:color="auto" w:fill="E7E6E6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Program studiów </w:t>
            </w:r>
          </w:p>
        </w:tc>
      </w:tr>
      <w:tr w:rsidR="003544FC" w:rsidRPr="00BC4664">
        <w:tc>
          <w:tcPr>
            <w:tcW w:w="9322" w:type="dxa"/>
            <w:gridSpan w:val="2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Podstawowe informacje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Nazwa Wydziału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Wydział Zarządzania i Komunikacji Społecznej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Nazwa kierunku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dziennikarstwo i komunikacja społeczna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Poziom</w:t>
            </w:r>
          </w:p>
        </w:tc>
        <w:tc>
          <w:tcPr>
            <w:tcW w:w="6379" w:type="dxa"/>
          </w:tcPr>
          <w:p w:rsidR="003544FC" w:rsidRPr="00BC4664" w:rsidRDefault="00AD195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studia pierwszego</w:t>
            </w:r>
            <w:r w:rsidR="00533DB5" w:rsidRPr="00BC4664">
              <w:rPr>
                <w:rFonts w:ascii="Cambria" w:eastAsia="Cambria" w:hAnsi="Cambria" w:cs="Cambria"/>
              </w:rPr>
              <w:t xml:space="preserve"> stopnia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Profil 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praktyczny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Forma 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niestacjonarne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Nabór</w:t>
            </w:r>
          </w:p>
        </w:tc>
        <w:tc>
          <w:tcPr>
            <w:tcW w:w="6379" w:type="dxa"/>
          </w:tcPr>
          <w:p w:rsidR="003544FC" w:rsidRPr="00BC4664" w:rsidRDefault="00601AB0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2023</w:t>
            </w:r>
            <w:r w:rsidR="00533DB5" w:rsidRPr="00BC4664">
              <w:rPr>
                <w:rFonts w:ascii="Cambria" w:eastAsia="Cambria" w:hAnsi="Cambria" w:cs="Cambria"/>
              </w:rPr>
              <w:t>/</w:t>
            </w:r>
            <w:r w:rsidRPr="00BC4664">
              <w:rPr>
                <w:rFonts w:ascii="Cambria" w:eastAsia="Cambria" w:hAnsi="Cambria" w:cs="Cambria"/>
              </w:rPr>
              <w:t>2024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Język studiów 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polski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Liczba semestrów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6</w:t>
            </w:r>
          </w:p>
        </w:tc>
      </w:tr>
      <w:tr w:rsidR="003544FC" w:rsidRPr="00BC4664">
        <w:tc>
          <w:tcPr>
            <w:tcW w:w="2943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Tytuł zawodowy </w:t>
            </w:r>
          </w:p>
        </w:tc>
        <w:tc>
          <w:tcPr>
            <w:tcW w:w="6379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licencjat</w:t>
            </w:r>
          </w:p>
        </w:tc>
      </w:tr>
    </w:tbl>
    <w:p w:rsidR="003544FC" w:rsidRPr="00BC4664" w:rsidRDefault="003544FC">
      <w:pPr>
        <w:jc w:val="both"/>
        <w:rPr>
          <w:rFonts w:ascii="Cambria" w:eastAsia="Cambria" w:hAnsi="Cambria" w:cs="Cambria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4992"/>
        <w:gridCol w:w="1436"/>
      </w:tblGrid>
      <w:tr w:rsidR="003544FC" w:rsidRPr="00BC4664">
        <w:trPr>
          <w:trHeight w:val="646"/>
        </w:trPr>
        <w:tc>
          <w:tcPr>
            <w:tcW w:w="9322" w:type="dxa"/>
            <w:gridSpan w:val="3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Przyporządkowanie kierunku do dziedzin oraz dyscyplin, do których odnoszą się efekty uczenia się</w:t>
            </w:r>
          </w:p>
        </w:tc>
      </w:tr>
      <w:tr w:rsidR="003544FC" w:rsidRPr="00BC4664">
        <w:tc>
          <w:tcPr>
            <w:tcW w:w="2894" w:type="dxa"/>
          </w:tcPr>
          <w:p w:rsidR="003544FC" w:rsidRPr="00BC4664" w:rsidRDefault="00533DB5">
            <w:pPr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Dyscyplina wiodąca </w:t>
            </w:r>
          </w:p>
        </w:tc>
        <w:tc>
          <w:tcPr>
            <w:tcW w:w="4992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nauki o komunikacji społecznej i mediach</w:t>
            </w:r>
          </w:p>
        </w:tc>
        <w:tc>
          <w:tcPr>
            <w:tcW w:w="1436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76%</w:t>
            </w:r>
          </w:p>
        </w:tc>
      </w:tr>
      <w:tr w:rsidR="003544FC" w:rsidRPr="00BC4664">
        <w:tc>
          <w:tcPr>
            <w:tcW w:w="2894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Dodatkowa dyscyplina</w:t>
            </w:r>
          </w:p>
        </w:tc>
        <w:tc>
          <w:tcPr>
            <w:tcW w:w="4992" w:type="dxa"/>
          </w:tcPr>
          <w:p w:rsidR="003544FC" w:rsidRPr="00BC4664" w:rsidRDefault="00533DB5">
            <w:pPr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nauki o polityce i administracji</w:t>
            </w:r>
          </w:p>
        </w:tc>
        <w:tc>
          <w:tcPr>
            <w:tcW w:w="1436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12%</w:t>
            </w:r>
          </w:p>
        </w:tc>
      </w:tr>
      <w:tr w:rsidR="003544FC" w:rsidRPr="00BC4664">
        <w:tc>
          <w:tcPr>
            <w:tcW w:w="2894" w:type="dxa"/>
          </w:tcPr>
          <w:p w:rsidR="003544FC" w:rsidRPr="00BC4664" w:rsidRDefault="00533DB5">
            <w:pPr>
              <w:keepLines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Zajęcia, które nie stanowią bazy dla koncepcji kształcenia</w:t>
            </w:r>
          </w:p>
        </w:tc>
        <w:tc>
          <w:tcPr>
            <w:tcW w:w="4992" w:type="dxa"/>
          </w:tcPr>
          <w:p w:rsidR="003544FC" w:rsidRPr="00BC4664" w:rsidRDefault="003544FC">
            <w:pPr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12%</w:t>
            </w:r>
          </w:p>
        </w:tc>
      </w:tr>
      <w:tr w:rsidR="003544FC" w:rsidRPr="00BC4664">
        <w:tc>
          <w:tcPr>
            <w:tcW w:w="7886" w:type="dxa"/>
            <w:gridSpan w:val="2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Suma %</w:t>
            </w:r>
          </w:p>
        </w:tc>
        <w:tc>
          <w:tcPr>
            <w:tcW w:w="1436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100%</w:t>
            </w:r>
          </w:p>
        </w:tc>
      </w:tr>
    </w:tbl>
    <w:p w:rsidR="003544FC" w:rsidRPr="00BC4664" w:rsidRDefault="003544FC">
      <w:pPr>
        <w:jc w:val="both"/>
        <w:rPr>
          <w:rFonts w:ascii="Cambria" w:eastAsia="Cambria" w:hAnsi="Cambria" w:cs="Cambria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417"/>
      </w:tblGrid>
      <w:tr w:rsidR="003544FC" w:rsidRPr="00BC4664">
        <w:tc>
          <w:tcPr>
            <w:tcW w:w="9322" w:type="dxa"/>
            <w:gridSpan w:val="2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Liczba punktów ECTS </w:t>
            </w: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180</w:t>
            </w: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150</w:t>
            </w: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Którą student uzyskuje w ramach zajęć do wyboru</w:t>
            </w:r>
          </w:p>
        </w:tc>
        <w:tc>
          <w:tcPr>
            <w:tcW w:w="1417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75</w:t>
            </w: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30</w:t>
            </w: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Którą student musi uzyskać w ramach zajęć z dziedziny nauk humanistycznych lub społecznych (nie mniejszą niż 5 pkt. ECTS w przypadku kierunków studiów </w:t>
            </w:r>
            <w:r w:rsidRPr="00BC4664">
              <w:rPr>
                <w:rFonts w:ascii="Cambria" w:eastAsia="Cambria" w:hAnsi="Cambria" w:cs="Cambria"/>
              </w:rPr>
              <w:lastRenderedPageBreak/>
              <w:t>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3544FC" w:rsidRPr="00BC4664" w:rsidRDefault="003544FC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Którą student uzyskuje w ramach zajęć związanych z prowadzoną w uczelni działalnością naukową w dyscyplinie lub dyscyplinach, do których jest przyporządkowany kierunek studiów (dotyczy profilu </w:t>
            </w:r>
            <w:proofErr w:type="spellStart"/>
            <w:r w:rsidRPr="00BC4664">
              <w:rPr>
                <w:rFonts w:ascii="Cambria" w:eastAsia="Cambria" w:hAnsi="Cambria" w:cs="Cambria"/>
              </w:rPr>
              <w:t>ogólnoakademickiego</w:t>
            </w:r>
            <w:proofErr w:type="spellEnd"/>
            <w:r w:rsidRPr="00BC4664"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417" w:type="dxa"/>
          </w:tcPr>
          <w:p w:rsidR="003544FC" w:rsidRPr="00BC4664" w:rsidRDefault="003544FC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c>
          <w:tcPr>
            <w:tcW w:w="7905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3544FC" w:rsidRPr="00BC4664" w:rsidRDefault="00533DB5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97</w:t>
            </w:r>
          </w:p>
        </w:tc>
      </w:tr>
      <w:tr w:rsidR="0047718B" w:rsidRPr="00BC4664">
        <w:tc>
          <w:tcPr>
            <w:tcW w:w="7905" w:type="dxa"/>
          </w:tcPr>
          <w:p w:rsidR="0047718B" w:rsidRPr="00BC4664" w:rsidRDefault="0047718B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:rsidR="0047718B" w:rsidRPr="00BC4664" w:rsidRDefault="0047718B">
            <w:pPr>
              <w:jc w:val="center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1100 h</w:t>
            </w:r>
          </w:p>
        </w:tc>
      </w:tr>
    </w:tbl>
    <w:p w:rsidR="003544FC" w:rsidRPr="00BC4664" w:rsidRDefault="003544FC">
      <w:pPr>
        <w:jc w:val="both"/>
        <w:rPr>
          <w:rFonts w:ascii="Cambria" w:eastAsia="Cambria" w:hAnsi="Cambria" w:cs="Cambria"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 xml:space="preserve">Koncepcja kształcenia - zgodność z misją i strategią uczelni </w:t>
      </w:r>
    </w:p>
    <w:p w:rsidR="003544FC" w:rsidRPr="00BC4664" w:rsidRDefault="00533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Zgodnie z zapisem w misji uczelni: </w:t>
      </w:r>
      <w:r w:rsidRPr="00BC4664">
        <w:rPr>
          <w:rFonts w:ascii="Cambria" w:eastAsia="Cambria" w:hAnsi="Cambria" w:cs="Cambria"/>
          <w:i/>
          <w:color w:val="000000"/>
        </w:rPr>
        <w:t>Krakowska Akademia im. Andrzeja Frycza Modrzewskiego jest uczelnią przyjazną studentom, realizującą polityczne, gospodarcze i edukacyjne cele podnoszenia poziomu intelektualnego młodego pokolenia i przygotowującą go do budowania własnej kariery zawodowej na miarę wyzwań i potrzeb współczesnego świata</w:t>
      </w:r>
      <w:r w:rsidRPr="00BC4664">
        <w:rPr>
          <w:rFonts w:ascii="Cambria" w:eastAsia="Cambria" w:hAnsi="Cambria" w:cs="Cambria"/>
          <w:color w:val="000000"/>
        </w:rPr>
        <w:t xml:space="preserve">, program studiów na kierunku </w:t>
      </w:r>
      <w:proofErr w:type="spellStart"/>
      <w:r w:rsidRPr="00BC4664">
        <w:rPr>
          <w:rFonts w:ascii="Cambria" w:eastAsia="Cambria" w:hAnsi="Cambria" w:cs="Cambria"/>
          <w:color w:val="000000"/>
        </w:rPr>
        <w:t>DiKS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 został przygotowany w oparciu o dorobek naukowy i dydaktyczny nauczycieli akademickich zatrudnionych w uczelni oraz doświadczenie zawodowe praktyków z rynku pracy. Podkreślona w misji </w:t>
      </w:r>
      <w:r w:rsidRPr="00BC4664">
        <w:rPr>
          <w:rFonts w:ascii="Cambria" w:eastAsia="Cambria" w:hAnsi="Cambria" w:cs="Cambria"/>
          <w:i/>
          <w:color w:val="000000"/>
        </w:rPr>
        <w:t xml:space="preserve">przyjazność uczelni </w:t>
      </w:r>
      <w:r w:rsidRPr="00BC4664">
        <w:rPr>
          <w:rFonts w:ascii="Cambria" w:eastAsia="Cambria" w:hAnsi="Cambria" w:cs="Cambria"/>
          <w:color w:val="000000"/>
        </w:rPr>
        <w:t>przejawia się zarówno w dogodnej infrastrukturze, jak i w zapewnieniu studentom możliwości stałego, bezpośredniego kontaktu z wykładowcami poprzez system konsultacji i dyżurów. Szczególny nacisk położono na stosowanie nowoczesnych i atrakcyjnych dla studentów metod dydaktycznych oraz zapewnienie im odpowiednich warunków kształcenia, w tym  warunków odpowiadających ich przyszłym miejscom pracy, a także kontaktu z praktykami z rynku pracy.</w:t>
      </w:r>
    </w:p>
    <w:p w:rsidR="003544FC" w:rsidRPr="00BC4664" w:rsidRDefault="00533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 </w:t>
      </w:r>
      <w:r w:rsidRPr="00BC4664">
        <w:rPr>
          <w:rFonts w:ascii="Cambria" w:eastAsia="Cambria" w:hAnsi="Cambria" w:cs="Cambria"/>
          <w:color w:val="000000"/>
        </w:rPr>
        <w:tab/>
        <w:t>Kierunek dziennikarstwo i komunikacja społeczna w pełni wpisuje się w ogólnouczelnianą i wydziałową strategię rozwoju poprzez realizację działań:</w:t>
      </w:r>
    </w:p>
    <w:p w:rsidR="003544FC" w:rsidRPr="00BC4664" w:rsidRDefault="00533D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edukacyjnych i naukowo-badawczych odpowiadających współczesnym wyzwaniom, zwłaszcza w sferze postępu technologicznego i jego konsekwencji;</w:t>
      </w:r>
    </w:p>
    <w:p w:rsidR="003544FC" w:rsidRPr="00BC4664" w:rsidRDefault="00533D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ukierunkowanych na formowanie osobowości studentów oraz nabywanie przez nich umiejętności i kompetencji cenionych na rynku pracy, w tym takich jak kompetencje komunikacyjne, umiejętność pracy w grupie, poszanowanie zasad prawa i etyki zawodowej, kreatywność; </w:t>
      </w:r>
    </w:p>
    <w:p w:rsidR="003544FC" w:rsidRPr="00BC4664" w:rsidRDefault="00533D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włączenie interesariuszy zewnętrznych i wewnętrznych do procesu doskonalenia programu kształcenia.</w:t>
      </w:r>
    </w:p>
    <w:p w:rsidR="003544FC" w:rsidRPr="00BC4664" w:rsidRDefault="00533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Ważnym elementem misji Uczelni i strategii Wydziału jest szybkie reagowanie na zmiany na rynku pracy i oczekiwania pracodawców. Cel ten realizowany jest poprzez stałe poszerzanie i modyfikowanie oferty modułów kształcenia odpowiadających na takie zmiany, a także poprzez stały kontakt z interesariuszami zewnętrznymi, których przedstawiciele tworzą Radą Programową - ciało opiniotwórczo-doradcze dla władz Wydziału, prowadzą zajęcia dydaktyczne oraz współuczestniczą w tworzeniu, ocenie i uaktualnianiu programu kształcenia.</w:t>
      </w:r>
    </w:p>
    <w:p w:rsidR="003544FC" w:rsidRDefault="00533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Kierunek </w:t>
      </w:r>
      <w:proofErr w:type="spellStart"/>
      <w:r w:rsidRPr="00BC4664">
        <w:rPr>
          <w:rFonts w:ascii="Cambria" w:eastAsia="Cambria" w:hAnsi="Cambria" w:cs="Cambria"/>
          <w:color w:val="000000"/>
        </w:rPr>
        <w:t>DiKS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 wzbudza zainteresowanie kandydatów z zagranicy, przyczyniając się do realizacji celów strategicznych związanych z pozyskiwaniem studentów z zagranicy oraz umiędzynarodowienia uczelni i jej promocji. Kadra badawczo-dydaktyczna kierunku realizuje cele strategiczne uczelni związane z podnoszeniem poziomu i rozszerzaniem zakresu badań naukowych poprzez prowadzenie badań w dyscyplinie nauki o komunikacji i mediach oraz nauki o polityce i administracji, a wzbogacając swój dorobek naukowy realizuje również cel strategiczny dotyczący budowania mocnej pozycji w polskim i międzynarodowym środowisku naukowym.</w:t>
      </w:r>
    </w:p>
    <w:p w:rsidR="008D1984" w:rsidRDefault="008D1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8D1984" w:rsidRPr="00BC4664" w:rsidRDefault="008D1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8D1984" w:rsidRPr="008D1984" w:rsidRDefault="00533DB5" w:rsidP="008D1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lastRenderedPageBreak/>
        <w:t xml:space="preserve">Cele kształcenia </w:t>
      </w:r>
    </w:p>
    <w:p w:rsidR="003544FC" w:rsidRPr="00BC4664" w:rsidRDefault="00533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Studia pozwalają osiągnąć następujące cele kształcenia:</w:t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przygotowanie do pracy w charakterze dziennikarza, specjalisty public relations i komunikacji społecznej,           </w:t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nabycie pogłębionej wiedzy z zakresu nauk o komunikacji społecznej i mediach oraz podstaw nauk o polityce i administracji,                </w:t>
      </w:r>
      <w:r w:rsidRPr="00BC4664">
        <w:rPr>
          <w:rFonts w:ascii="Cambria" w:eastAsia="Cambria" w:hAnsi="Cambria" w:cs="Cambria"/>
          <w:color w:val="000000"/>
        </w:rPr>
        <w:tab/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nabycie podstawowej wiedzy pozwalającej rozumieć współczesny świat i jego problemy,           </w:t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nabycie umiejętności posługiwania się technologiami i narzędziami właściwymi dla studiowanego kierunku,             </w:t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nabycie kompetencji społecznych wymaganych na współczesnym rynku pracy,  </w:t>
      </w:r>
    </w:p>
    <w:p w:rsidR="003544FC" w:rsidRPr="00BC4664" w:rsidRDefault="00533D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 przygotowanie do podjęcia studiów 2 stopnia.</w:t>
      </w:r>
    </w:p>
    <w:p w:rsidR="003544FC" w:rsidRPr="00BC4664" w:rsidRDefault="00354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>Charakterystyka kierunku z uwzględnieniem potrzeb społeczno-gospodarczych</w:t>
      </w:r>
    </w:p>
    <w:p w:rsidR="003544FC" w:rsidRPr="00BC4664" w:rsidRDefault="00533DB5">
      <w:pPr>
        <w:spacing w:after="0" w:line="240" w:lineRule="auto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>Program studiów zorientowany jest na kształcenie specjalistów z dziedziny komunikacji społecznej, a zwłaszcza dziennikarzy oraz specjalistów public relations, co jest odpowiedzią na potrzeby dynamicznie rozwijającego się regionalnego rynku pracy. W Krakowie ukazuje się kilka dużych tytułów prasowych, działają dwie stacje telewizyjne, kilka radiowych oraz popularne i liczne portale internetowe. Wszystkie te instytucje medialne poszukują do pracy dziennikarzy z dobrym przygotowaniem praktycznym. W Krakowie dynamicznie rozwija się także rynek usług outsourcingowych, które, tak jak i liczne firmy i instytucje zlokalizowane w Krakowie i Małopolsce, potrzebują specjalistów public relations i pracowników działów komunikacji społecznej. </w:t>
      </w:r>
    </w:p>
    <w:p w:rsidR="003544FC" w:rsidRPr="00BC4664" w:rsidRDefault="00533DB5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W odpowiedzi na potrzeby otoczenia </w:t>
      </w:r>
      <w:proofErr w:type="spellStart"/>
      <w:r w:rsidRPr="00BC4664">
        <w:rPr>
          <w:rFonts w:ascii="Cambria" w:eastAsia="Cambria" w:hAnsi="Cambria" w:cs="Cambria"/>
          <w:color w:val="000000"/>
        </w:rPr>
        <w:t>społeczno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 gospodarczego proponowane są nowe przedmioty, oferowane studentom jako do wyboru lub włączane do planu studiów, a także uaktualniane i modyfikowane są treści już realizowanych przedmiotów. </w:t>
      </w:r>
    </w:p>
    <w:p w:rsidR="003544FC" w:rsidRPr="00BC4664" w:rsidRDefault="003544FC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3544FC" w:rsidRPr="00BC4664" w:rsidRDefault="003544FC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 xml:space="preserve">Opis realizacji programu - informacja o ścieżkach specjalizacyjnych, modułach i warunkach ich wyboru </w:t>
      </w:r>
    </w:p>
    <w:p w:rsidR="003544FC" w:rsidRPr="00BC4664" w:rsidRDefault="00533DB5">
      <w:pPr>
        <w:spacing w:line="240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 w:rsidRPr="00BC4664">
        <w:rPr>
          <w:rFonts w:ascii="Cambria" w:eastAsia="Cambria" w:hAnsi="Cambria" w:cs="Cambria"/>
        </w:rPr>
        <w:t xml:space="preserve">Studia trwają 6 semestrów i prowadzone są w trybie niestacjonarnym (sobota i niedziela).  Na program studiów składa się grupa przedmiotów kierunkowych, grupa przedmiotów podstawowych z obszaru nauk społecznych i humanistycznych dających orientację we współczesnym świecie i jego problemach oraz uzupełniających wiedzę kierunkową a także rozbudowana grupa przedmiotów specjalistycznych realizowanych w formie warsztatów i konwersatoriów, prowadzonych w formie praktycznej przez specjalistów z rynku pracy .  </w:t>
      </w:r>
    </w:p>
    <w:p w:rsidR="003544FC" w:rsidRPr="00BC4664" w:rsidRDefault="00533DB5">
      <w:pPr>
        <w:spacing w:line="240" w:lineRule="auto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>W  semestrach 1, 2 i 3 dominują przedmioty kierunkowe i podstawowe, w kolejnych zajęcia praktyczne, w tym specjalistyczne warsztaty mistrzowskie. Nacisk położony jest na praktyczne formy realizacji treści programowych i weryfikację osiągania efektów uczenia się. Ponad 50% zajęć realizowanych jest w formie praktycznej. Przedmioty fakultatywne przekraczają 30%, studenci wybierają je z listy proponowanych kursów do wyboru, udostępnionej im przed rozpoczęciem semestru. Program studiów obejmuje 6 miesięczną praktykę zawodową. Studia kończą się egzaminem dyplomowym.</w:t>
      </w: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>Praktyki zawodowe - wymiar, zasady i forma odbywania praktyk zawodowych</w:t>
      </w:r>
    </w:p>
    <w:p w:rsidR="003544FC" w:rsidRPr="00BC4664" w:rsidRDefault="00533DB5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 xml:space="preserve">Wszystkich studentów obowiązują 6 miesięczne praktyki zawodowe. Ich celem jest zaznajomienie studentów z charakterem przyszłego zawodu, wykorzystanie nabytych umiejętności w praktycznym działaniu,  przede wszystkim w zakresie warsztatu dziennikarskiego, doskonalenie form wypowiedzi dziennikarskiej (a także reklamowej i PR-owej), zyskanie doświadczenia zawodowego oraz poznanie warunków i klimatu pracy zespołowej, sprawdzenie zdolności do </w:t>
      </w:r>
      <w:r w:rsidRPr="00BC4664">
        <w:rPr>
          <w:rFonts w:ascii="Cambria" w:eastAsia="Cambria" w:hAnsi="Cambria" w:cs="Cambria"/>
          <w:color w:val="000000"/>
        </w:rPr>
        <w:lastRenderedPageBreak/>
        <w:t xml:space="preserve">adaptacji w nowym środowisku, elastyczności </w:t>
      </w:r>
      <w:proofErr w:type="spellStart"/>
      <w:r w:rsidRPr="00BC4664">
        <w:rPr>
          <w:rFonts w:ascii="Cambria" w:eastAsia="Cambria" w:hAnsi="Cambria" w:cs="Cambria"/>
          <w:color w:val="000000"/>
        </w:rPr>
        <w:t>zachowań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 oraz możliwości realizacji własnych planów zawodowych.</w:t>
      </w:r>
      <w:r w:rsidRPr="00BC4664">
        <w:rPr>
          <w:rFonts w:ascii="Cambria" w:eastAsia="Cambria" w:hAnsi="Cambria" w:cs="Cambria"/>
        </w:rPr>
        <w:t xml:space="preserve"> J</w:t>
      </w:r>
      <w:r w:rsidRPr="00BC4664">
        <w:rPr>
          <w:rFonts w:ascii="Cambria" w:eastAsia="Cambria" w:hAnsi="Cambria" w:cs="Cambria"/>
          <w:color w:val="000000"/>
        </w:rPr>
        <w:t>eden miesiąc praktyki studenci realizują oni Studiu telewizyjnym Krakowskiej Akademii w ostatnim miesiącu semestru V, pozostałe 5 miesięcy w semestrze VI. </w:t>
      </w:r>
    </w:p>
    <w:p w:rsidR="00712E2D" w:rsidRPr="00BC4664" w:rsidRDefault="00712E2D" w:rsidP="00712E2D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>Studenci mogą odbywać praktyki przede wszystkim w mediach, takich jak stacje telewizyjne i radiowe, redakcje czasopism, portale internetowe oraz w agencjach public relations, agencjach reklamowych, a także w biurach do spraw promocji czy biurach rzeczników prasowych oraz w instytucjach i przedsiębiorstwach, w których istnieje konieczność kreowania wizerunku firmy oraz komunikacji z otoczeniem społecznym, a także w jednostkach organizacyjnych uczelni: w magazynie „</w:t>
      </w:r>
      <w:proofErr w:type="spellStart"/>
      <w:r w:rsidRPr="00BC4664">
        <w:rPr>
          <w:rFonts w:ascii="Cambria" w:eastAsia="Cambria" w:hAnsi="Cambria" w:cs="Cambria"/>
          <w:color w:val="000000"/>
        </w:rPr>
        <w:t>Mixer</w:t>
      </w:r>
      <w:proofErr w:type="spellEnd"/>
      <w:r w:rsidRPr="00BC4664">
        <w:rPr>
          <w:rFonts w:ascii="Cambria" w:eastAsia="Cambria" w:hAnsi="Cambria" w:cs="Cambria"/>
          <w:color w:val="000000"/>
        </w:rPr>
        <w:t>” oraz w Studiu telewizyjnym Krakowskiej Akademii.</w:t>
      </w:r>
    </w:p>
    <w:p w:rsidR="00712E2D" w:rsidRPr="00BC4664" w:rsidRDefault="00712E2D" w:rsidP="00712E2D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>Przebieg praktyk nadzorowany jest przez pełnomocnika dziekana ds. praktyk studenckich. Pełnomocnik może również zaliczyć studentowi pracę zawodową jako praktykę na podstawie zaświadczenia o zatrudnieniu z wyszczególnionym stanowiskiem i okresem zatrudnienia oraz zakresem wykonywanych obowiązków. </w:t>
      </w:r>
    </w:p>
    <w:p w:rsidR="003544FC" w:rsidRPr="00BC4664" w:rsidRDefault="003544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>Badania naukowe</w:t>
      </w:r>
    </w:p>
    <w:p w:rsidR="003544FC" w:rsidRPr="00BC4664" w:rsidRDefault="00533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 xml:space="preserve">Główne kierunki badań naukowych w jednostce </w:t>
      </w:r>
    </w:p>
    <w:p w:rsidR="003544FC" w:rsidRPr="00BC4664" w:rsidRDefault="00533D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>Dawne i współczesne media i systemy medialne.</w:t>
      </w:r>
    </w:p>
    <w:p w:rsidR="003544FC" w:rsidRPr="00BC4664" w:rsidRDefault="00533D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Rola mediów we współczesnym państwie i społeczeństwie oraz problemy i zjawiska z tym związane.  </w:t>
      </w:r>
    </w:p>
    <w:p w:rsidR="003544FC" w:rsidRPr="00BC4664" w:rsidRDefault="00533D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Teoria i praktyka  zawodów związanych z mediami i komunikacją społeczną, zwłaszcza dziennikarza i </w:t>
      </w:r>
      <w:proofErr w:type="spellStart"/>
      <w:r w:rsidRPr="00BC4664">
        <w:rPr>
          <w:rFonts w:ascii="Cambria" w:eastAsia="Cambria" w:hAnsi="Cambria" w:cs="Cambria"/>
          <w:color w:val="000000"/>
        </w:rPr>
        <w:t>piarowca</w:t>
      </w:r>
      <w:proofErr w:type="spellEnd"/>
      <w:r w:rsidRPr="00BC4664">
        <w:rPr>
          <w:rFonts w:ascii="Cambria" w:eastAsia="Cambria" w:hAnsi="Cambria" w:cs="Cambria"/>
          <w:color w:val="000000"/>
        </w:rPr>
        <w:t>, w tym regulacje prawne i etyczne oraz wyzwania wynikające z dynamicznego rozwoju technologicznego.</w:t>
      </w:r>
    </w:p>
    <w:p w:rsidR="003544FC" w:rsidRPr="00BC4664" w:rsidRDefault="00533DB5" w:rsidP="00B920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Wykorzystywanie nowych technologii komunikacyjnych i medialnych przez ludzi oraz wszelkiego rodzaju organizacje i instytucje (polityczne, społeczne, religijne, biznesowe).  </w:t>
      </w:r>
    </w:p>
    <w:p w:rsidR="003544FC" w:rsidRPr="00BC4664" w:rsidRDefault="00533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>Związek badań naukowych z dydaktyką w ramach dyscypliny, do której przyporządkowany jest kierunek studiów</w:t>
      </w:r>
    </w:p>
    <w:p w:rsidR="003544FC" w:rsidRPr="00BC4664" w:rsidRDefault="00533DB5">
      <w:pPr>
        <w:spacing w:line="240" w:lineRule="auto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>Badania naukowe realizowane przez kadrę dydaktyczną obejmują tematykę i metodologię nauk o komunikacji społecznej i mediach oraz nauk o polityce i administracji i są bezpośrednio powiązane z dydaktyką poprzez założone dla kierunku efekty uczenia się oraz dobór przedmiotów w planie studiów (zarówno obowiązkowych jak i obieralnych).</w:t>
      </w:r>
    </w:p>
    <w:p w:rsidR="003544FC" w:rsidRPr="00BC4664" w:rsidRDefault="00354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 xml:space="preserve">Opis infrastruktury niezbędnej do prowadzenia kształcenia  </w:t>
      </w:r>
    </w:p>
    <w:p w:rsidR="003544FC" w:rsidRPr="00BC4664" w:rsidRDefault="00533DB5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BC4664">
        <w:rPr>
          <w:rFonts w:ascii="Cambria" w:eastAsia="Cambria" w:hAnsi="Cambria" w:cs="Cambria"/>
          <w:color w:val="000000"/>
        </w:rPr>
        <w:t xml:space="preserve">Sale wykładowe, w których odbywają się zajęcia wyposażone są w rzutniki multimedialne, ekrany, cyfrowe rzutniki folii i pisma, wysokiej jakości sprzęt komputerowy (z dostępem do </w:t>
      </w:r>
      <w:proofErr w:type="spellStart"/>
      <w:r w:rsidRPr="00BC4664">
        <w:rPr>
          <w:rFonts w:ascii="Cambria" w:eastAsia="Cambria" w:hAnsi="Cambria" w:cs="Cambria"/>
          <w:color w:val="000000"/>
        </w:rPr>
        <w:t>internetu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), sprzęt nagłaśniający i mikrofony, sprzęt wideo, dające możliwość prezentacji materiałów filmowych, nagrań audio (radiowych), oraz prezentacji multimedialnych. Pomieszczenia dydaktyczne są klimatyzowane.  Na terenie całego kampusu można korzystać z darmowego dostępu do bezprzewodowego </w:t>
      </w:r>
      <w:proofErr w:type="spellStart"/>
      <w:r w:rsidRPr="00BC4664">
        <w:rPr>
          <w:rFonts w:ascii="Cambria" w:eastAsia="Cambria" w:hAnsi="Cambria" w:cs="Cambria"/>
          <w:color w:val="000000"/>
        </w:rPr>
        <w:t>internetu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 (hot spot). Budynki uczelni są przystosowane do potrzeb osób z niepełnosprawnościami.</w:t>
      </w:r>
    </w:p>
    <w:p w:rsidR="003544FC" w:rsidRPr="00BC4664" w:rsidRDefault="00533DB5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 xml:space="preserve">Dla potrzeb kierunku dziennikarstwo i komunikacja społeczna stworzone zostało profesjonalne studio telewizyjno-filmowe, studio radiowe oraz pracownia montażowa wyposażone w nowoczesny sprzęt i oprogramowanie. Studio telewizyjne i radiowe, a także pracownia montażowa są do dyspozycji studentów także w ramach pracy własnej. Studio telewizyjne jest otwarte codziennie w godzinach 9.00-17.00, z możliwością przedłużenia pracy, jeśli zachodzi taka potrzeba. Studio radiowe i pracownia montażowa są uruchamiane poza godzinami zajęć jeśli jest taka potrzeba. Studenci mogą korzystać z konsultacji świadczonych przez pracowników, oraz ze sprzętu znajdującego na wyposażeniu. Na potrzeby pracy własnej </w:t>
      </w:r>
      <w:r w:rsidRPr="00BC4664">
        <w:rPr>
          <w:rFonts w:ascii="Cambria" w:eastAsia="Cambria" w:hAnsi="Cambria" w:cs="Cambria"/>
          <w:color w:val="000000"/>
        </w:rPr>
        <w:lastRenderedPageBreak/>
        <w:t>studenci mają możliwość wypożyczenia 10 zestawów reporterskich składających się z kamery i obiektywu, statywu, mikrofonów oraz oświetlenia.</w:t>
      </w:r>
    </w:p>
    <w:p w:rsidR="003544FC" w:rsidRPr="00BC4664" w:rsidRDefault="00533DB5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  <w:color w:val="000000"/>
        </w:rPr>
        <w:t xml:space="preserve">Każdy student rozpoczynający naukę w KAAFM ma tworzone indywidualne konto w usłudze MS Office 365 obejmujące m.in. konto pocztowe Outlook, podstawowe oprogramowanie biurowe (Word, PowerPoint, Excel) oraz komunikator MS </w:t>
      </w:r>
      <w:proofErr w:type="spellStart"/>
      <w:r w:rsidRPr="00BC4664">
        <w:rPr>
          <w:rFonts w:ascii="Cambria" w:eastAsia="Cambria" w:hAnsi="Cambria" w:cs="Cambria"/>
          <w:color w:val="000000"/>
        </w:rPr>
        <w:t>Teams</w:t>
      </w:r>
      <w:proofErr w:type="spellEnd"/>
      <w:r w:rsidRPr="00BC4664">
        <w:rPr>
          <w:rFonts w:ascii="Cambria" w:eastAsia="Cambria" w:hAnsi="Cambria" w:cs="Cambria"/>
          <w:color w:val="000000"/>
        </w:rPr>
        <w:t xml:space="preserve">. Studenci mają dostęp do książek, czasopism i baz danych dostępnych w bibliotece. Studenci mają możliwość korzystania z zajęć z wykorzystaniem metod i technik kształcenia na odległość z użyciem uczelnianej platformy e-learningowej zarządzanej przez Centrum e-learningu.  </w:t>
      </w:r>
    </w:p>
    <w:p w:rsidR="003544FC" w:rsidRPr="00BC4664" w:rsidRDefault="003544FC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3544FC" w:rsidRPr="00BC4664" w:rsidRDefault="00533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BC4664">
        <w:rPr>
          <w:rFonts w:ascii="Cambria" w:eastAsia="Cambria" w:hAnsi="Cambria" w:cs="Cambria"/>
          <w:b/>
          <w:color w:val="000000"/>
        </w:rPr>
        <w:t>Wymogi związane z ukończeniem studiów (praca dyplomowa, egzamin dyplomowy)</w:t>
      </w: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 xml:space="preserve">Program studiów nie przewiduje pisania pracy dyplomowej. Studia kończą się ustnym egzaminem dyplomowym składanym przed komisją powołaną przez dziekana. W ramach przygotowania do egzaminu dyplomowego studenci uczestniczą w dwóch seminariach dyplomowych realizowanych w semestrach 5 i 6. </w:t>
      </w: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 xml:space="preserve">Tematyka seminariów obejmuje zagadnienia z zakresu przedmiotów obowiązkowych realizowanych w czasie studiów, a ich lista, po zatwierdzeniu jej przez Radę Wydziału, jest udostępniana seminarzystom na początku każdego roku akademickiego. Warunkiem zaliczenia seminarium jest opracowanie w formie eseju jednego zagadnienia z tej listy. Oba eseje seminaryjne są dołączane do dokumentacji przebiegu studiów.  </w:t>
      </w: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 xml:space="preserve">W trakcie egzaminu dyplomowego student odpowiada na trzy pytania: dwa z nich  pochodzą z listy zagadnień (z wyłączeniem zagadnień będących przedmiotem esejów seminaryjnych), jedno dotyczy szczegółowego zagadnienia opracowanego w jednym z esejów zaliczeniowych z seminarium. </w:t>
      </w:r>
    </w:p>
    <w:p w:rsidR="003544FC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  <w:r w:rsidRPr="00BC4664">
        <w:rPr>
          <w:rFonts w:ascii="Cambria" w:eastAsia="Cambria" w:hAnsi="Cambria" w:cs="Cambria"/>
        </w:rPr>
        <w:t>Szczegółowe warunki przeprowadzania egzaminu dyplomowego są opisane w Procedurze dyplomowania zamieszczonej wraz z aktualną listą zagadnień egzaminacyjnych na stronie internetowej Wydziału w zakładce Egzamin dyplomowy.</w:t>
      </w: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47718B" w:rsidRPr="00BC4664" w:rsidRDefault="0047718B" w:rsidP="0047718B">
      <w:pPr>
        <w:ind w:firstLine="360"/>
        <w:jc w:val="both"/>
        <w:rPr>
          <w:rFonts w:ascii="Cambria" w:eastAsia="Cambria" w:hAnsi="Cambria" w:cs="Cambria"/>
        </w:rPr>
      </w:pPr>
    </w:p>
    <w:p w:rsidR="003544FC" w:rsidRPr="00BC4664" w:rsidRDefault="00533DB5">
      <w:pPr>
        <w:spacing w:line="240" w:lineRule="auto"/>
        <w:jc w:val="both"/>
        <w:rPr>
          <w:rFonts w:ascii="Cambria" w:eastAsia="Times New Roman" w:hAnsi="Cambria" w:cs="Times New Roman"/>
        </w:rPr>
      </w:pPr>
      <w:r w:rsidRPr="00BC4664">
        <w:rPr>
          <w:rFonts w:ascii="Cambria" w:eastAsia="Cambria" w:hAnsi="Cambria" w:cs="Cambria"/>
          <w:b/>
        </w:rPr>
        <w:lastRenderedPageBreak/>
        <w:t>Opis zakładanych efektów uczenia się w odniesieniu do charakterystyk drugiego stopnia efektów uczenia się dla kwalifikacji na poziomie 6 Polskiej Ramy Kwalifikacji</w:t>
      </w:r>
    </w:p>
    <w:tbl>
      <w:tblPr>
        <w:tblStyle w:val="a2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5"/>
        <w:gridCol w:w="5310"/>
        <w:gridCol w:w="2235"/>
      </w:tblGrid>
      <w:tr w:rsidR="003544FC" w:rsidRPr="00BC4664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Nazwa wydziału: Wydział Zarządzania i Komunikacji Społecznej</w:t>
            </w:r>
          </w:p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Nazwa kierunku studiów: dziennikarstwo i komunikacja społeczna</w:t>
            </w:r>
          </w:p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Poziom studiów: studia pierwszego stopnia</w:t>
            </w:r>
          </w:p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Profil kształcenia: praktyczny</w:t>
            </w:r>
          </w:p>
        </w:tc>
      </w:tr>
      <w:tr w:rsidR="003544FC" w:rsidRPr="00BC4664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3544F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Symbol 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3544F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Opis zakładanych efektów uczenia się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Odniesienie do charakterystyk pierwszego stopnia efektów uczenia się dla kwalifikacji na poziomie 6 PRK</w:t>
            </w:r>
          </w:p>
        </w:tc>
      </w:tr>
      <w:tr w:rsidR="003544FC" w:rsidRPr="00BC4664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4FC" w:rsidRPr="00BC4664" w:rsidRDefault="00533DB5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Efekty uczenia się: Wiedza (zna i rozumie)</w:t>
            </w:r>
          </w:p>
        </w:tc>
      </w:tr>
      <w:tr w:rsidR="003544FC" w:rsidRPr="00BC4664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Ma zaawansowaną wiedzę dotyczącą  wybranych zagadnień z zakresu  nauk o komunikacji społecznej i mediach oraz nauk o polityce i administracji oraz rozumie jej znaczenie dla wykonywania zawodów związanych ze studiowanym kierunkiem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P6S_WG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P6S_WK</w:t>
            </w: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 xml:space="preserve">Zna i rozumie regulacje prawne i normy etyczne związane z funkcjonowaniem mediów i wykonywaniem zawodu dziennikarza i </w:t>
            </w:r>
            <w:proofErr w:type="spellStart"/>
            <w:r w:rsidRPr="00BC4664">
              <w:rPr>
                <w:rFonts w:ascii="Cambria" w:eastAsia="Cambria" w:hAnsi="Cambria" w:cs="Cambria"/>
              </w:rPr>
              <w:t>piarowca</w:t>
            </w:r>
            <w:proofErr w:type="spellEnd"/>
            <w:r w:rsidRPr="00BC4664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 xml:space="preserve"> P6S_WK</w:t>
            </w:r>
          </w:p>
        </w:tc>
      </w:tr>
      <w:tr w:rsidR="003544FC" w:rsidRPr="00BC4664">
        <w:trPr>
          <w:trHeight w:val="6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Ma zaawansowaną wiedzę o faktach i uwarunkowaniach związanych z funkcjonowaniem mediów i rozumie ich wpływ na wykonywanie zawodów związanych z komunikacją społeczną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P6S_WK</w:t>
            </w:r>
          </w:p>
        </w:tc>
      </w:tr>
      <w:tr w:rsidR="003544FC" w:rsidRPr="00BC4664">
        <w:trPr>
          <w:trHeight w:val="15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Zna i rozumie złożoność współczesnego świata, w tym w szczególności rolę mediów w systemie demokratycznym i społeczeństwie obywatelskim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P6S_WG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P6S_WK</w:t>
            </w:r>
          </w:p>
        </w:tc>
      </w:tr>
      <w:tr w:rsidR="003544FC" w:rsidRPr="00BC4664">
        <w:trPr>
          <w:trHeight w:val="55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Zna zasady profesjonalizmu w zawodach związanych z komunikacją społeczną  oraz rozumie ich specyfikę i znaczenie w obiegu informacji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P6S_WG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P6S_WK</w:t>
            </w: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 xml:space="preserve">Ma wiedzę o nowych technologiach medialnych i komunikacyjnych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P6S_WG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P6S_WK</w:t>
            </w:r>
          </w:p>
        </w:tc>
      </w:tr>
      <w:tr w:rsidR="003544FC" w:rsidRPr="00BC4664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4FC" w:rsidRPr="00BC4664" w:rsidRDefault="00533DB5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Efekty uczenia się: Umiejętności (potrafi)</w:t>
            </w: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Sprawnie posługuje się językiem polskim oraz językiem obcym w mowie i piśmie na poziomie B2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P6S_UK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</w:tc>
      </w:tr>
      <w:tr w:rsidR="003544FC" w:rsidRPr="00BC4664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 xml:space="preserve">Potrafi tworzyć przekazy medialne oraz wchodzić w różne role zawodowe związane ze studiowanym kierunkiem,  brać udział w dyskusjach zawodowych posługując się specjalistyczną terminologią oraz prezentować własne pomysły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P6S_UK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P6S_UO</w:t>
            </w: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Potrafi posługiwać się nowoczesnymi narzędziami i technologiami, działać w różnych warunkach i pod presją czasu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P6S_UK</w:t>
            </w: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Potrafi analizować przekazy medialne oraz relacje między mediami a zjawiskami i procesami politycznymi, ekonomicznymi, społecznymi i kulturowymi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3544F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lastRenderedPageBreak/>
              <w:t>EUK6_U5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 xml:space="preserve">Potrafi scharakteryzować różne rodzaje mediów, systemów medialnych oraz polskie i zagraniczne instytucje medialne 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P6S_UU</w:t>
            </w:r>
          </w:p>
        </w:tc>
      </w:tr>
      <w:tr w:rsidR="003544FC" w:rsidRPr="00BC4664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Potrafi właściwie dobrać źródła informacji, dokonać jej oceny, krytycznej analizy i syntezy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P6S_UO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P6S_UU</w:t>
            </w:r>
          </w:p>
        </w:tc>
      </w:tr>
      <w:tr w:rsidR="003544FC" w:rsidRPr="00BC4664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Potrafi interpretować regulacje prawne i etyczne związane z przyszłym zawodem i postępować zgodnie z nimi oraz przewidywać skutki swoich działań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P6S_UW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P6S_UO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P6S_UU </w:t>
            </w:r>
          </w:p>
        </w:tc>
      </w:tr>
      <w:tr w:rsidR="003544FC" w:rsidRPr="00BC4664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44FC" w:rsidRPr="00BC4664" w:rsidRDefault="00533DB5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  <w:b/>
              </w:rPr>
              <w:t>Efekty uczenia się: Kompetencje społeczne (jest gotów do)</w:t>
            </w:r>
          </w:p>
        </w:tc>
      </w:tr>
      <w:tr w:rsidR="003544FC" w:rsidRPr="00BC4664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EUK6_KS1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Jest gotów do obiektywnej oceny posiadanej wiedzy,  stałego jej pogłębiania i wykorzystywania w praktyce zawodowej, planowania własnego rozwoju i ścieżki kariery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P6S_KK</w:t>
            </w:r>
          </w:p>
          <w:p w:rsidR="003544FC" w:rsidRPr="00BC4664" w:rsidRDefault="003544FC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3544FC" w:rsidRPr="00BC4664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EUK6_KS2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Jest gotów do pracy w zespole, odpowiedzialnego pełnienia ról zawodowych, przestrzegania zasad etyki zawodowej, jest kreatywny i otwarty na nowe wyzwania, powierzone zadania wykonuje rzetelnie, starannie i terminowo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P6S_KO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P6S_KR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P6S_KK</w:t>
            </w:r>
          </w:p>
        </w:tc>
      </w:tr>
      <w:tr w:rsidR="003544FC" w:rsidRPr="00BC4664">
        <w:trPr>
          <w:trHeight w:val="22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EUK6_KS3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Jest gotów do podejmowania kontaktów w życiu zawodowym i publicznym oraz propagowania działań na rzecz interesu publicznego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P6S_KO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P6S_KR</w:t>
            </w:r>
          </w:p>
        </w:tc>
      </w:tr>
      <w:tr w:rsidR="003544FC" w:rsidRPr="00BC4664">
        <w:trPr>
          <w:trHeight w:val="15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EUK6_KS4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Szanuje różnorodność, ma świadomość zagrożeń związanych z praktykami manipulacyjnymi i dyskryminacyjnymi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P6S_KK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P6S_KO</w:t>
            </w:r>
          </w:p>
          <w:p w:rsidR="003544FC" w:rsidRPr="00BC4664" w:rsidRDefault="00533DB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BC4664">
              <w:rPr>
                <w:rFonts w:ascii="Cambria" w:eastAsia="Cambria" w:hAnsi="Cambria" w:cs="Cambria"/>
              </w:rPr>
              <w:t>P6S_KR</w:t>
            </w:r>
          </w:p>
        </w:tc>
      </w:tr>
    </w:tbl>
    <w:p w:rsidR="0047718B" w:rsidRPr="00BC4664" w:rsidRDefault="0047718B">
      <w:pPr>
        <w:rPr>
          <w:rFonts w:ascii="Cambria" w:eastAsia="Cambria" w:hAnsi="Cambria" w:cs="Cambria"/>
        </w:rPr>
      </w:pPr>
    </w:p>
    <w:p w:rsidR="003544FC" w:rsidRPr="00BC4664" w:rsidRDefault="003544FC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335"/>
        <w:gridCol w:w="6452"/>
      </w:tblGrid>
      <w:tr w:rsidR="003544FC" w:rsidRPr="00BC4664">
        <w:tc>
          <w:tcPr>
            <w:tcW w:w="9351" w:type="dxa"/>
            <w:gridSpan w:val="3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Grupa zajęć podstawowych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3544FC" w:rsidRPr="00BC4664">
        <w:tc>
          <w:tcPr>
            <w:tcW w:w="2899" w:type="dxa"/>
            <w:gridSpan w:val="2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452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Wiedza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Treści zapewniające poznanie istotnych zagadnień z zakresu  wybranych nauk społecznych i humanistycznych, w tym nauk prawnych (podstawy prawa, prawo mediów), socjologii (psychospołeczne problemy nowych mediów, współczesne problemy społeczne), wiedzy o kulturze i religii, a także lektorat języka obcego i WF.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Umiejętności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EUK6_U2 EUK6_U3 EUK6_U4 EUK6_U5 </w:t>
            </w:r>
            <w:r w:rsidRPr="00BC4664">
              <w:rPr>
                <w:rFonts w:ascii="Cambria" w:eastAsia="Cambria" w:hAnsi="Cambria" w:cs="Cambria"/>
              </w:rPr>
              <w:lastRenderedPageBreak/>
              <w:t>EUK6_U6 EUK6_U7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933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Kompetencje 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3 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Grupa zajęć kierunkowych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2899" w:type="dxa"/>
            <w:gridSpan w:val="2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452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Wiedza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Treści zapewniające zaawansowaną wiedzę z zakresu dyscypliny wiodącej nauk o komunikacji społecznej i mediach oraz z dyscypliny dodatkowej – nauk o polityce i administracji, w tym: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wiedza o współczesnej polityce, problemach społecznych i politycznych współczesnego świata i Polski,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wiedza o dawnych i współczesnych mediach,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wiedza z zakresu public relations,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- zajęcia dostarczające wiedzy o zawodzie dziennikarza i </w:t>
            </w:r>
            <w:proofErr w:type="spellStart"/>
            <w:r w:rsidRPr="00BC4664">
              <w:rPr>
                <w:rFonts w:ascii="Cambria" w:eastAsia="Cambria" w:hAnsi="Cambria" w:cs="Cambria"/>
              </w:rPr>
              <w:t>piarowca</w:t>
            </w:r>
            <w:proofErr w:type="spellEnd"/>
            <w:r w:rsidRPr="00BC4664">
              <w:rPr>
                <w:rFonts w:ascii="Cambria" w:eastAsia="Cambria" w:hAnsi="Cambria" w:cs="Cambria"/>
              </w:rPr>
              <w:t xml:space="preserve"> oraz umiejętnościach w nich wymaganych,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wiedza o prawnych, etycznych i ekonomicznych uwarunkowaniach zawodów związanych z mediami,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wiedza o technologiach medialnych,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- zajęcia praktyczne pozwalające rozwijać umiejętności związane z pracą dziennikarza i </w:t>
            </w:r>
            <w:proofErr w:type="spellStart"/>
            <w:r w:rsidRPr="00BC4664">
              <w:rPr>
                <w:rFonts w:ascii="Cambria" w:eastAsia="Cambria" w:hAnsi="Cambria" w:cs="Cambria"/>
              </w:rPr>
              <w:t>piarowca</w:t>
            </w:r>
            <w:proofErr w:type="spellEnd"/>
            <w:r w:rsidRPr="00BC4664">
              <w:rPr>
                <w:rFonts w:ascii="Cambria" w:eastAsia="Cambria" w:hAnsi="Cambria" w:cs="Cambria"/>
              </w:rPr>
              <w:t>.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Umiejętności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Kompetencje 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3 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Grupa zajęć specjalistycznych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3544FC" w:rsidRPr="00BC4664">
        <w:trPr>
          <w:trHeight w:val="75"/>
        </w:trPr>
        <w:tc>
          <w:tcPr>
            <w:tcW w:w="2899" w:type="dxa"/>
            <w:gridSpan w:val="2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Wiedza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lastRenderedPageBreak/>
              <w:t>EUK6_W4 EUK6_W5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  <w:color w:val="000000"/>
              </w:rPr>
            </w:pPr>
            <w:r w:rsidRPr="00BC4664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lastRenderedPageBreak/>
              <w:t>Treści zapewniające specjalistyczną wiedzę kierunkową oraz pozwalające na nabycie umiejętności zawodowych w czasie warsztatów prowadzonych przez specjalistów z branży filmowo-</w:t>
            </w:r>
            <w:r w:rsidRPr="00BC4664">
              <w:rPr>
                <w:rFonts w:ascii="Cambria" w:eastAsia="Cambria" w:hAnsi="Cambria" w:cs="Cambria"/>
              </w:rPr>
              <w:lastRenderedPageBreak/>
              <w:t>telewizyjnej, realizowanych w warunkach odpowiadających przyszłemu miejscu pracy: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- warsztaty i pracownie  prasowe, radiowe, telewizyjne, </w:t>
            </w:r>
            <w:proofErr w:type="spellStart"/>
            <w:r w:rsidRPr="00BC4664">
              <w:rPr>
                <w:rFonts w:ascii="Cambria" w:eastAsia="Cambria" w:hAnsi="Cambria" w:cs="Cambria"/>
              </w:rPr>
              <w:t>piarowe</w:t>
            </w:r>
            <w:proofErr w:type="spellEnd"/>
            <w:r w:rsidRPr="00BC4664">
              <w:rPr>
                <w:rFonts w:ascii="Cambria" w:eastAsia="Cambria" w:hAnsi="Cambria" w:cs="Cambria"/>
              </w:rPr>
              <w:t>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praca głosem,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warsztaty operatorski i montażowy,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warsztat realizacji materiałów wideo.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 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lastRenderedPageBreak/>
              <w:t>Umiejętności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Kompetencje 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1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3 EUK6_K</w:t>
            </w:r>
            <w:r w:rsidR="00B9203B" w:rsidRPr="00BC4664">
              <w:rPr>
                <w:rFonts w:ascii="Cambria" w:eastAsia="Cambria" w:hAnsi="Cambria" w:cs="Cambria"/>
              </w:rPr>
              <w:t>S</w:t>
            </w:r>
            <w:r w:rsidRPr="00BC4664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Praktyki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2899" w:type="dxa"/>
            <w:gridSpan w:val="2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Wiedza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EUK6_W2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EUK6_W4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EUK6_W5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6452" w:type="dxa"/>
            <w:vMerge w:val="restart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Praktyki umożliwiają weryfikację wiedzy kompetencji i umiejętności nabytych w trakcie uczenia się z oczekiwaniami pracodawców, poznanie kultury korporacyjnej instytucji z branży medialnej i ich struktury organizacyjnej.</w:t>
            </w: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Umiejętności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EUK6_U1 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EUK6_U3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EUK6_U6 EUK6_U7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544FC" w:rsidRPr="00BC4664">
        <w:trPr>
          <w:trHeight w:val="75"/>
        </w:trPr>
        <w:tc>
          <w:tcPr>
            <w:tcW w:w="156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Kompetencje </w:t>
            </w: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EUK6_KS1 EUK6_KS2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EUK6_KS3 EUK6_KS4</w:t>
            </w:r>
          </w:p>
        </w:tc>
        <w:tc>
          <w:tcPr>
            <w:tcW w:w="6452" w:type="dxa"/>
            <w:vMerge/>
          </w:tcPr>
          <w:p w:rsidR="003544FC" w:rsidRPr="00BC4664" w:rsidRDefault="00354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3544FC" w:rsidRDefault="003544FC">
      <w:pPr>
        <w:jc w:val="both"/>
        <w:rPr>
          <w:rFonts w:ascii="Cambria" w:eastAsia="Cambria" w:hAnsi="Cambria" w:cs="Cambria"/>
        </w:rPr>
      </w:pPr>
    </w:p>
    <w:p w:rsidR="008D1984" w:rsidRDefault="008D1984">
      <w:pPr>
        <w:jc w:val="both"/>
        <w:rPr>
          <w:rFonts w:ascii="Cambria" w:eastAsia="Cambria" w:hAnsi="Cambria" w:cs="Cambria"/>
        </w:rPr>
      </w:pPr>
    </w:p>
    <w:p w:rsidR="008D1984" w:rsidRPr="00BC4664" w:rsidRDefault="008D1984">
      <w:pPr>
        <w:jc w:val="both"/>
        <w:rPr>
          <w:rFonts w:ascii="Cambria" w:eastAsia="Cambria" w:hAnsi="Cambria" w:cs="Cambria"/>
        </w:rPr>
      </w:pPr>
      <w:bookmarkStart w:id="1" w:name="_GoBack"/>
      <w:bookmarkEnd w:id="1"/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7724"/>
      </w:tblGrid>
      <w:tr w:rsidR="003544FC" w:rsidRPr="00BC4664">
        <w:trPr>
          <w:trHeight w:val="699"/>
        </w:trPr>
        <w:tc>
          <w:tcPr>
            <w:tcW w:w="1564" w:type="dxa"/>
            <w:shd w:val="clear" w:color="auto" w:fill="D0CECE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lastRenderedPageBreak/>
              <w:t xml:space="preserve">Efekty uczenia się </w:t>
            </w:r>
          </w:p>
        </w:tc>
        <w:tc>
          <w:tcPr>
            <w:tcW w:w="7724" w:type="dxa"/>
            <w:shd w:val="clear" w:color="auto" w:fill="D0CECE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Metody weryfikacji i oceny efektów uczenia się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  <w:b/>
              </w:rPr>
            </w:pPr>
            <w:r w:rsidRPr="00BC4664">
              <w:rPr>
                <w:rFonts w:ascii="Cambria" w:eastAsia="Cambria" w:hAnsi="Cambria" w:cs="Cambria"/>
                <w:b/>
              </w:rPr>
              <w:t>osiągnięte przez studenta w trakcie całego cyklu kształcenia</w:t>
            </w:r>
          </w:p>
        </w:tc>
      </w:tr>
      <w:tr w:rsidR="003544FC" w:rsidRPr="00BC4664">
        <w:trPr>
          <w:trHeight w:val="2832"/>
        </w:trPr>
        <w:tc>
          <w:tcPr>
            <w:tcW w:w="1564" w:type="dxa"/>
          </w:tcPr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Wiedza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Osiąganie efektów uczenia się jest weryfikowane poprzez następujące formy zaliczania poszczególnych przedmiotów: 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egzaminy pisemne i ustne,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testy egzaminacyjne,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kolokwia,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referaty i prezentacje,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- prace projektowe.</w:t>
            </w:r>
          </w:p>
          <w:p w:rsidR="003544FC" w:rsidRPr="00BC4664" w:rsidRDefault="00533DB5">
            <w:pPr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Ostateczną formą weryfikacji wiedzy jest ustny egzamin dyplomowy, obejmujący treści z całego toku studiów, do którego studenci przygotowują się w trakcie seminariów dyplomowych.</w:t>
            </w:r>
          </w:p>
        </w:tc>
      </w:tr>
      <w:tr w:rsidR="003544FC" w:rsidRPr="00BC4664">
        <w:trPr>
          <w:trHeight w:val="2832"/>
        </w:trPr>
        <w:tc>
          <w:tcPr>
            <w:tcW w:w="1564" w:type="dxa"/>
          </w:tcPr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Umiejętności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Podstawową metodą weryfikowania osiąganych umiejętności, odpowiadającą praktycznemu profilowi studiów, jest metoda learning by </w:t>
            </w:r>
            <w:proofErr w:type="spellStart"/>
            <w:r w:rsidRPr="00BC4664">
              <w:rPr>
                <w:rFonts w:ascii="Cambria" w:eastAsia="Cambria" w:hAnsi="Cambria" w:cs="Cambria"/>
              </w:rPr>
              <w:t>doing</w:t>
            </w:r>
            <w:proofErr w:type="spellEnd"/>
            <w:r w:rsidRPr="00BC4664">
              <w:rPr>
                <w:rFonts w:ascii="Cambria" w:eastAsia="Cambria" w:hAnsi="Cambria" w:cs="Cambria"/>
              </w:rPr>
              <w:t xml:space="preserve"> (nauka przez działanie).  Zgodnie z nią, warunkiem zaliczenie większości przedmiotów, nie tylko praktycznych, jest wykonanie projektu weryfikującego osiągnięcie umiejętności założonych w kierunkowych efektach uczenia się. Projekty realizowane są indywidualnie i grupowo. Wykazanie się umiejętnościami jest warunkiem zaliczenia wszystkich przedmiotów praktycznych, zwłaszcza warsztatów specjalistycznych.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umiejętnościami oczekiwanymi przez pracodawców.</w:t>
            </w:r>
          </w:p>
        </w:tc>
      </w:tr>
      <w:tr w:rsidR="003544FC" w:rsidRPr="00BC4664">
        <w:trPr>
          <w:trHeight w:val="2832"/>
        </w:trPr>
        <w:tc>
          <w:tcPr>
            <w:tcW w:w="1564" w:type="dxa"/>
          </w:tcPr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Kompetencje</w:t>
            </w: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  <w:p w:rsidR="003544FC" w:rsidRPr="00BC4664" w:rsidRDefault="003544FC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 xml:space="preserve">Osiąganie kompetencji weryfikowane jest w trakcie całego cyklu uczenia się. Przy wystawianiu ocen końcowych z każdego przedmiotu bierze się pod uwagę nie tylko nabytą wiedzę i osiągnięte umiejętności, ale także założone w efektach uczenia się kompetencje, takie jak aktywność w czasie zajęć, zaangażowanie w pracę, terminowość wykonywania zadań, praca w zespole, kreatywność. </w:t>
            </w:r>
          </w:p>
          <w:p w:rsidR="003544FC" w:rsidRPr="00BC4664" w:rsidRDefault="00533DB5">
            <w:pPr>
              <w:jc w:val="both"/>
              <w:rPr>
                <w:rFonts w:ascii="Cambria" w:eastAsia="Cambria" w:hAnsi="Cambria" w:cs="Cambria"/>
              </w:rPr>
            </w:pPr>
            <w:r w:rsidRPr="00BC4664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nie tylko wiedzą kierunkową i umiejętnościami, ale również kompetencjami oczekiwanymi przez pracodawców.</w:t>
            </w:r>
          </w:p>
        </w:tc>
      </w:tr>
    </w:tbl>
    <w:p w:rsidR="003544FC" w:rsidRPr="00BC4664" w:rsidRDefault="003544FC">
      <w:pPr>
        <w:jc w:val="both"/>
        <w:rPr>
          <w:rFonts w:ascii="Cambria" w:eastAsia="Cambria" w:hAnsi="Cambria" w:cs="Cambria"/>
        </w:rPr>
      </w:pPr>
    </w:p>
    <w:p w:rsidR="003544FC" w:rsidRPr="00BC4664" w:rsidRDefault="003544FC">
      <w:pPr>
        <w:rPr>
          <w:rFonts w:ascii="Cambria" w:hAnsi="Cambria"/>
        </w:rPr>
      </w:pPr>
    </w:p>
    <w:sectPr w:rsidR="003544FC" w:rsidRPr="00BC466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E4" w:rsidRDefault="00B800E4">
      <w:pPr>
        <w:spacing w:after="0" w:line="240" w:lineRule="auto"/>
      </w:pPr>
      <w:r>
        <w:separator/>
      </w:r>
    </w:p>
  </w:endnote>
  <w:endnote w:type="continuationSeparator" w:id="0">
    <w:p w:rsidR="00B800E4" w:rsidRDefault="00B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E4" w:rsidRDefault="00B800E4">
      <w:pPr>
        <w:spacing w:after="0" w:line="240" w:lineRule="auto"/>
      </w:pPr>
      <w:r>
        <w:separator/>
      </w:r>
    </w:p>
  </w:footnote>
  <w:footnote w:type="continuationSeparator" w:id="0">
    <w:p w:rsidR="00B800E4" w:rsidRDefault="00B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FC" w:rsidRDefault="0053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1984">
      <w:rPr>
        <w:noProof/>
        <w:color w:val="000000"/>
      </w:rPr>
      <w:t>10</w:t>
    </w:r>
    <w:r>
      <w:rPr>
        <w:color w:val="000000"/>
      </w:rPr>
      <w:fldChar w:fldCharType="end"/>
    </w:r>
  </w:p>
  <w:p w:rsidR="003544FC" w:rsidRDefault="00354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6EB"/>
    <w:multiLevelType w:val="multilevel"/>
    <w:tmpl w:val="8F6CC6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097B4C"/>
    <w:multiLevelType w:val="multilevel"/>
    <w:tmpl w:val="D00E4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E29"/>
    <w:multiLevelType w:val="multilevel"/>
    <w:tmpl w:val="CC72B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295484"/>
    <w:multiLevelType w:val="multilevel"/>
    <w:tmpl w:val="35A2DD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F3C8D"/>
    <w:multiLevelType w:val="multilevel"/>
    <w:tmpl w:val="71E25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FC"/>
    <w:rsid w:val="00156444"/>
    <w:rsid w:val="003544FC"/>
    <w:rsid w:val="003A0D8B"/>
    <w:rsid w:val="0047718B"/>
    <w:rsid w:val="00533DB5"/>
    <w:rsid w:val="00537B8D"/>
    <w:rsid w:val="00601AB0"/>
    <w:rsid w:val="00712E2D"/>
    <w:rsid w:val="007765D1"/>
    <w:rsid w:val="00873CDC"/>
    <w:rsid w:val="008D1984"/>
    <w:rsid w:val="00A14DCA"/>
    <w:rsid w:val="00AD1955"/>
    <w:rsid w:val="00B800E4"/>
    <w:rsid w:val="00B9203B"/>
    <w:rsid w:val="00BC4664"/>
    <w:rsid w:val="00D64D62"/>
    <w:rsid w:val="00F72297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D9E"/>
  <w15:docId w15:val="{5B61DFAF-098A-4475-8148-510FB75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D2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+iLhAYG405IBJB0NKWArtfBxQ==">AMUW2mUPghlEMBZkN7+Bj9eB3Uwg/QzB6Y7og1+cU0LgpBxDqV75KCXgYZzkI/r3XBx5qGdiO/95Vr6N2FY0ctyvc/12Mpd5LouePa0ABtbKB4zkKOaxRnOFoQeV2Z2GF6N+VKx8Oysl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Mariola Pagacz</cp:lastModifiedBy>
  <cp:revision>5</cp:revision>
  <dcterms:created xsi:type="dcterms:W3CDTF">2023-06-05T06:53:00Z</dcterms:created>
  <dcterms:modified xsi:type="dcterms:W3CDTF">2023-06-26T11:43:00Z</dcterms:modified>
</cp:coreProperties>
</file>